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25" w:rsidRPr="00DB49E9" w:rsidRDefault="00624E25" w:rsidP="00624E25">
      <w:pPr>
        <w:pStyle w:val="a5"/>
        <w:spacing w:beforeLines="50" w:before="156" w:afterLines="50" w:after="156" w:line="240" w:lineRule="auto"/>
        <w:jc w:val="center"/>
        <w:rPr>
          <w:rFonts w:ascii="黑体" w:eastAsia="黑体" w:hAnsi="黑体" w:hint="eastAsia"/>
          <w:sz w:val="44"/>
          <w:szCs w:val="44"/>
        </w:rPr>
      </w:pPr>
      <w:r w:rsidRPr="00DB49E9">
        <w:rPr>
          <w:rFonts w:ascii="黑体" w:eastAsia="黑体" w:hAnsi="黑体" w:hint="eastAsia"/>
          <w:sz w:val="44"/>
          <w:szCs w:val="44"/>
        </w:rPr>
        <w:t>中等职业学校物理教学大纲</w:t>
      </w:r>
    </w:p>
    <w:p w:rsidR="00624E25" w:rsidRDefault="00624E25" w:rsidP="00624E25">
      <w:pPr>
        <w:pStyle w:val="2"/>
        <w:spacing w:beforeLines="50" w:before="156" w:afterLines="50" w:after="156" w:line="240" w:lineRule="auto"/>
        <w:jc w:val="both"/>
        <w:rPr>
          <w:rFonts w:hint="eastAsia"/>
        </w:rPr>
      </w:pPr>
      <w:r w:rsidRPr="001D7F68">
        <w:rPr>
          <w:rFonts w:hint="eastAsia"/>
        </w:rPr>
        <w:t>一、课程性质与任务</w:t>
      </w:r>
    </w:p>
    <w:p w:rsidR="00624E25" w:rsidRPr="001D7F68" w:rsidRDefault="00624E25" w:rsidP="00624E25">
      <w:pPr>
        <w:spacing w:beforeLines="50" w:before="156" w:afterLines="50" w:after="156" w:line="240" w:lineRule="auto"/>
        <w:ind w:firstLine="480"/>
        <w:rPr>
          <w:rFonts w:hint="eastAsia"/>
        </w:rPr>
      </w:pPr>
      <w:r w:rsidRPr="001D7F68">
        <w:rPr>
          <w:rFonts w:hint="eastAsia"/>
        </w:rPr>
        <w:t>物理是研究物质运动最一般规律和物质基本结构的科学，是其他自然科学和当代技术发展的重要基础。</w:t>
      </w:r>
    </w:p>
    <w:p w:rsidR="00624E25" w:rsidRPr="001D7F68" w:rsidRDefault="00624E25" w:rsidP="00624E25">
      <w:pPr>
        <w:spacing w:beforeLines="50" w:before="156" w:afterLines="50" w:after="156" w:line="240" w:lineRule="auto"/>
        <w:ind w:firstLine="480"/>
        <w:rPr>
          <w:rFonts w:hint="eastAsia"/>
        </w:rPr>
      </w:pPr>
      <w:r w:rsidRPr="001D7F68">
        <w:rPr>
          <w:rFonts w:hint="eastAsia"/>
        </w:rPr>
        <w:t>物理课程是中等职业学校学生选修的一门公共基础课，是机械建筑类、电工电子类、化工农</w:t>
      </w:r>
      <w:proofErr w:type="gramStart"/>
      <w:r w:rsidRPr="001D7F68">
        <w:rPr>
          <w:rFonts w:hint="eastAsia"/>
        </w:rPr>
        <w:t>医</w:t>
      </w:r>
      <w:proofErr w:type="gramEnd"/>
      <w:r w:rsidRPr="001D7F68">
        <w:rPr>
          <w:rFonts w:hint="eastAsia"/>
        </w:rPr>
        <w:t>类等相关专业的限定选修课。本课程的任务是：使学生掌握必要的物理基础知识和基本技能，激发学生探索自然、理解自然的兴趣，增强学生的创新意识和实践能力；使学生认识物理对科技进步，对文化、经济和社会发展的影响，帮助学生适应现代生产和现代生活；提高学生的科学文化素质和综合职业能力，帮助学生形成正确的世界观、人生观和价值观。</w:t>
      </w:r>
    </w:p>
    <w:p w:rsidR="00624E25" w:rsidRDefault="00624E25" w:rsidP="00624E25">
      <w:pPr>
        <w:pStyle w:val="2"/>
        <w:spacing w:beforeLines="50" w:before="156" w:afterLines="50" w:after="156" w:line="240" w:lineRule="auto"/>
        <w:jc w:val="both"/>
        <w:rPr>
          <w:rFonts w:hint="eastAsia"/>
        </w:rPr>
      </w:pPr>
      <w:r w:rsidRPr="001D7F68">
        <w:rPr>
          <w:rFonts w:hint="eastAsia"/>
        </w:rPr>
        <w:t>二、课程教学目标</w:t>
      </w:r>
    </w:p>
    <w:p w:rsidR="00624E25" w:rsidRPr="001D7F68" w:rsidRDefault="00624E25" w:rsidP="00624E25">
      <w:pPr>
        <w:spacing w:beforeLines="50" w:before="156" w:afterLines="50" w:after="156" w:line="240" w:lineRule="auto"/>
        <w:ind w:firstLine="480"/>
        <w:rPr>
          <w:rFonts w:hint="eastAsia"/>
        </w:rPr>
      </w:pPr>
      <w:r w:rsidRPr="001D7F68">
        <w:rPr>
          <w:rFonts w:hint="eastAsia"/>
        </w:rPr>
        <w:t xml:space="preserve">1. </w:t>
      </w:r>
      <w:r w:rsidRPr="001D7F68">
        <w:rPr>
          <w:rFonts w:hint="eastAsia"/>
        </w:rPr>
        <w:t>在</w:t>
      </w:r>
      <w:r>
        <w:rPr>
          <w:rFonts w:hint="eastAsia"/>
        </w:rPr>
        <w:t>九年义务教育</w:t>
      </w:r>
      <w:r w:rsidRPr="001D7F68">
        <w:rPr>
          <w:rFonts w:hint="eastAsia"/>
        </w:rPr>
        <w:t>的基础上，使学生进一步学习和掌握本课程的基础知识，了解物质结构、相互作用和运动的一些基本概念和规律，了解物理的基本观点和思想方法。</w:t>
      </w:r>
    </w:p>
    <w:p w:rsidR="00624E25" w:rsidRPr="001D7F68" w:rsidRDefault="00624E25" w:rsidP="00624E25">
      <w:pPr>
        <w:spacing w:beforeLines="50" w:before="156" w:afterLines="50" w:after="156" w:line="240" w:lineRule="auto"/>
        <w:ind w:firstLine="480"/>
        <w:rPr>
          <w:rFonts w:hint="eastAsia"/>
        </w:rPr>
      </w:pPr>
      <w:r w:rsidRPr="001D7F68">
        <w:rPr>
          <w:rFonts w:hint="eastAsia"/>
        </w:rPr>
        <w:t xml:space="preserve">2. </w:t>
      </w:r>
      <w:r w:rsidRPr="001D7F68">
        <w:rPr>
          <w:rFonts w:hint="eastAsia"/>
        </w:rPr>
        <w:t>培养和提高学生的观察能力、实验能力、思维能力、分析和解决问题的能力、自我发展和获取知识的能力。</w:t>
      </w:r>
    </w:p>
    <w:p w:rsidR="00624E25" w:rsidRPr="001D7F68" w:rsidRDefault="00624E25" w:rsidP="00624E25">
      <w:pPr>
        <w:spacing w:beforeLines="50" w:before="156" w:afterLines="50" w:after="156" w:line="240" w:lineRule="auto"/>
        <w:ind w:firstLine="480"/>
        <w:rPr>
          <w:rFonts w:hint="eastAsia"/>
        </w:rPr>
      </w:pPr>
      <w:r w:rsidRPr="001D7F68">
        <w:rPr>
          <w:rFonts w:hint="eastAsia"/>
        </w:rPr>
        <w:t xml:space="preserve">3. </w:t>
      </w:r>
      <w:r w:rsidRPr="001D7F68">
        <w:rPr>
          <w:rFonts w:hint="eastAsia"/>
        </w:rPr>
        <w:t>对学生进行科学思想、科学精神、科学方法和科学态度的教育，提高学生的科学素养。结合教学内容，对学生进行辩证唯物主义和爱国主义教育，激发和培养学生的创新意识与创新精神。</w:t>
      </w:r>
    </w:p>
    <w:p w:rsidR="00624E25" w:rsidRPr="001D7F68" w:rsidRDefault="00624E25" w:rsidP="00624E25">
      <w:pPr>
        <w:spacing w:beforeLines="50" w:before="156" w:afterLines="50" w:after="156" w:line="240" w:lineRule="auto"/>
        <w:ind w:firstLine="464"/>
        <w:rPr>
          <w:rFonts w:hint="eastAsia"/>
        </w:rPr>
      </w:pPr>
      <w:r w:rsidRPr="009C0DD3">
        <w:rPr>
          <w:rFonts w:hint="eastAsia"/>
          <w:spacing w:val="-4"/>
        </w:rPr>
        <w:lastRenderedPageBreak/>
        <w:t xml:space="preserve">4. </w:t>
      </w:r>
      <w:r w:rsidRPr="009C0DD3">
        <w:rPr>
          <w:rFonts w:hint="eastAsia"/>
          <w:spacing w:val="-4"/>
        </w:rPr>
        <w:t>为学生相关专业课程学习与综合职业能力培养服务；为学生职业生涯发展和终身学习服务；为学生学习现代科学技术，从事社会主义建设工作打下必要的基础</w:t>
      </w:r>
      <w:r w:rsidRPr="001D7F68">
        <w:rPr>
          <w:rFonts w:hint="eastAsia"/>
        </w:rPr>
        <w:t>。</w:t>
      </w:r>
    </w:p>
    <w:p w:rsidR="00624E25" w:rsidRDefault="00624E25" w:rsidP="00624E25">
      <w:pPr>
        <w:pStyle w:val="2"/>
        <w:spacing w:beforeLines="50" w:before="156" w:afterLines="50" w:after="156" w:line="240" w:lineRule="auto"/>
        <w:jc w:val="both"/>
        <w:rPr>
          <w:rFonts w:hint="eastAsia"/>
        </w:rPr>
      </w:pPr>
      <w:r w:rsidRPr="001D7F68">
        <w:rPr>
          <w:rFonts w:hint="eastAsia"/>
        </w:rPr>
        <w:t>三、教学内容结构</w:t>
      </w:r>
    </w:p>
    <w:p w:rsidR="00624E25" w:rsidRPr="001D7F68" w:rsidRDefault="00624E25" w:rsidP="00624E25">
      <w:pPr>
        <w:spacing w:beforeLines="50" w:before="156" w:afterLines="50" w:after="156" w:line="240" w:lineRule="auto"/>
        <w:ind w:firstLine="480"/>
        <w:rPr>
          <w:rFonts w:hint="eastAsia"/>
        </w:rPr>
      </w:pPr>
      <w:r w:rsidRPr="001D7F68">
        <w:rPr>
          <w:rFonts w:hint="eastAsia"/>
        </w:rPr>
        <w:t>本课程采用模块化设计方式，由基础模块、职业模块和拓展模块构成。</w:t>
      </w:r>
    </w:p>
    <w:p w:rsidR="00624E25" w:rsidRPr="001D7F68" w:rsidRDefault="00624E25" w:rsidP="00624E25">
      <w:pPr>
        <w:spacing w:beforeLines="50" w:before="156" w:afterLines="50" w:after="156" w:line="240" w:lineRule="auto"/>
        <w:ind w:firstLine="480"/>
        <w:rPr>
          <w:rFonts w:hint="eastAsia"/>
        </w:rPr>
      </w:pPr>
      <w:r w:rsidRPr="001D7F68">
        <w:rPr>
          <w:rFonts w:hint="eastAsia"/>
        </w:rPr>
        <w:t xml:space="preserve">1. </w:t>
      </w:r>
      <w:r w:rsidRPr="001D7F68">
        <w:rPr>
          <w:rFonts w:hint="eastAsia"/>
        </w:rPr>
        <w:t>基础模块是本课程的基础性内容和应达到的基本要求，主要包括物理基础知识和基本技能，教学时数为</w:t>
      </w:r>
      <w:r w:rsidRPr="001D7F68">
        <w:rPr>
          <w:rFonts w:hint="eastAsia"/>
        </w:rPr>
        <w:t>48</w:t>
      </w:r>
      <w:r w:rsidRPr="001D7F68">
        <w:rPr>
          <w:rFonts w:hint="eastAsia"/>
        </w:rPr>
        <w:t>学时。</w:t>
      </w:r>
    </w:p>
    <w:p w:rsidR="00624E25" w:rsidRPr="001D7F68" w:rsidRDefault="00624E25" w:rsidP="00624E25">
      <w:pPr>
        <w:spacing w:beforeLines="50" w:before="156" w:afterLines="50" w:after="156" w:line="240" w:lineRule="auto"/>
        <w:ind w:firstLine="480"/>
        <w:rPr>
          <w:rFonts w:hint="eastAsia"/>
        </w:rPr>
      </w:pPr>
      <w:r w:rsidRPr="001D7F68">
        <w:rPr>
          <w:rFonts w:hint="eastAsia"/>
        </w:rPr>
        <w:t xml:space="preserve">2. </w:t>
      </w:r>
      <w:r w:rsidRPr="001D7F68">
        <w:rPr>
          <w:rFonts w:hint="eastAsia"/>
        </w:rPr>
        <w:t>职业模块是适应学生学习相关专业需要的限定选修内容，主要涉及对物理基础要求较高的专业，分为机械建筑类，电工电子类，化工农</w:t>
      </w:r>
      <w:proofErr w:type="gramStart"/>
      <w:r w:rsidRPr="001D7F68">
        <w:rPr>
          <w:rFonts w:hint="eastAsia"/>
        </w:rPr>
        <w:t>医</w:t>
      </w:r>
      <w:proofErr w:type="gramEnd"/>
      <w:r w:rsidRPr="001D7F68">
        <w:rPr>
          <w:rFonts w:hint="eastAsia"/>
        </w:rPr>
        <w:t>类三大类，教学时数为</w:t>
      </w:r>
      <w:r w:rsidRPr="001D7F68">
        <w:rPr>
          <w:rFonts w:hint="eastAsia"/>
        </w:rPr>
        <w:t>16</w:t>
      </w:r>
      <w:r w:rsidRPr="001D7F68">
        <w:rPr>
          <w:rFonts w:hint="eastAsia"/>
        </w:rPr>
        <w:t>～</w:t>
      </w:r>
      <w:r w:rsidRPr="001D7F68">
        <w:rPr>
          <w:rFonts w:hint="eastAsia"/>
        </w:rPr>
        <w:t>32</w:t>
      </w:r>
      <w:r w:rsidRPr="001D7F68">
        <w:rPr>
          <w:rFonts w:hint="eastAsia"/>
        </w:rPr>
        <w:t>学时。该模块是使学生在学习基础模块的基础上，根据专业学习的需要和行业的需求，有重点、有选择地进一步学习相关物理知识，培养相关技能。不同学校、不同专业可根据具体情况选择相应或相近类别模块中的全部或部分内容安排教学。</w:t>
      </w:r>
    </w:p>
    <w:p w:rsidR="00624E25" w:rsidRPr="001D7F68" w:rsidRDefault="00624E25" w:rsidP="00624E25">
      <w:pPr>
        <w:spacing w:beforeLines="50" w:before="156" w:afterLines="50" w:after="156" w:line="240" w:lineRule="auto"/>
        <w:ind w:firstLine="480"/>
        <w:rPr>
          <w:rFonts w:hint="eastAsia"/>
        </w:rPr>
      </w:pPr>
      <w:r w:rsidRPr="001D7F68">
        <w:rPr>
          <w:rFonts w:hint="eastAsia"/>
        </w:rPr>
        <w:t>在基础模块和职业模块中，均设置了一些与生产、生活实际密切相关的实践活动，体现物理课程贴近生活、为专业学习奠定基础的理念。</w:t>
      </w:r>
    </w:p>
    <w:p w:rsidR="00624E25" w:rsidRDefault="00624E25" w:rsidP="00624E25">
      <w:pPr>
        <w:spacing w:beforeLines="50" w:before="156" w:afterLines="50" w:after="156" w:line="240" w:lineRule="auto"/>
        <w:ind w:firstLine="480"/>
        <w:rPr>
          <w:rFonts w:hint="eastAsia"/>
        </w:rPr>
      </w:pPr>
      <w:r w:rsidRPr="001D7F68">
        <w:rPr>
          <w:rFonts w:hint="eastAsia"/>
        </w:rPr>
        <w:t xml:space="preserve">3. </w:t>
      </w:r>
      <w:r w:rsidRPr="001D7F68">
        <w:rPr>
          <w:rFonts w:hint="eastAsia"/>
        </w:rPr>
        <w:t>拓展模块是满足学生个性发展和继续学习需要的任意选修内容，该模块是基础模块、职业模块的进一步拓展和延伸。拓展模块的教学时数不做统一规定，建议学时供参考。</w:t>
      </w:r>
    </w:p>
    <w:p w:rsidR="00624E25" w:rsidRDefault="00624E25" w:rsidP="00624E25">
      <w:pPr>
        <w:pStyle w:val="2"/>
        <w:spacing w:beforeLines="50" w:before="156" w:afterLines="50" w:after="156" w:line="240" w:lineRule="auto"/>
        <w:jc w:val="both"/>
        <w:rPr>
          <w:rFonts w:hint="eastAsia"/>
        </w:rPr>
      </w:pPr>
      <w:r w:rsidRPr="001D7F68">
        <w:rPr>
          <w:rFonts w:hint="eastAsia"/>
        </w:rPr>
        <w:t>四、教学内容与要求</w:t>
      </w:r>
    </w:p>
    <w:p w:rsidR="00624E25" w:rsidRPr="00AB6779" w:rsidRDefault="00624E25" w:rsidP="00624E25">
      <w:pPr>
        <w:spacing w:beforeLines="50" w:before="156" w:afterLines="50" w:after="156" w:line="240" w:lineRule="auto"/>
        <w:ind w:firstLine="480"/>
        <w:rPr>
          <w:rFonts w:hint="eastAsia"/>
          <w:b/>
        </w:rPr>
      </w:pPr>
      <w:r w:rsidRPr="00AB6779">
        <w:rPr>
          <w:rFonts w:hint="eastAsia"/>
          <w:b/>
        </w:rPr>
        <w:t xml:space="preserve">1. </w:t>
      </w:r>
      <w:r w:rsidRPr="00AB6779">
        <w:rPr>
          <w:rFonts w:hint="eastAsia"/>
          <w:b/>
        </w:rPr>
        <w:t>基础模块</w:t>
      </w:r>
    </w:p>
    <w:p w:rsidR="00624E25" w:rsidRPr="001D7F68" w:rsidRDefault="00624E25" w:rsidP="00624E25">
      <w:pPr>
        <w:pStyle w:val="a6"/>
        <w:spacing w:beforeLines="50" w:before="156" w:afterLines="50" w:after="156" w:line="240" w:lineRule="auto"/>
        <w:rPr>
          <w:rFonts w:hint="eastAsia"/>
        </w:rPr>
      </w:pPr>
      <w:r w:rsidRPr="001D7F68">
        <w:rPr>
          <w:rFonts w:hint="eastAsia"/>
        </w:rPr>
        <w:lastRenderedPageBreak/>
        <w:t>第一单元</w:t>
      </w:r>
      <w:r>
        <w:rPr>
          <w:rFonts w:hint="eastAsia"/>
        </w:rPr>
        <w:t xml:space="preserve">　</w:t>
      </w:r>
      <w:r w:rsidRPr="001D7F68">
        <w:rPr>
          <w:rFonts w:hint="eastAsia"/>
        </w:rPr>
        <w:t>运动和力</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61"/>
        <w:gridCol w:w="2520"/>
        <w:gridCol w:w="4611"/>
      </w:tblGrid>
      <w:tr w:rsidR="00624E25" w:rsidTr="00DF1684">
        <w:trPr>
          <w:trHeight w:val="454"/>
          <w:jc w:val="center"/>
        </w:trPr>
        <w:tc>
          <w:tcPr>
            <w:tcW w:w="1261"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52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611"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454"/>
          <w:jc w:val="center"/>
        </w:trPr>
        <w:tc>
          <w:tcPr>
            <w:tcW w:w="126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1.</w:t>
            </w:r>
            <w:r>
              <w:rPr>
                <w:rFonts w:hint="eastAsia"/>
              </w:rPr>
              <w:t xml:space="preserve"> </w:t>
            </w:r>
            <w:r w:rsidRPr="001D7F68">
              <w:rPr>
                <w:rFonts w:hint="eastAsia"/>
              </w:rPr>
              <w:t>运动的描述</w:t>
            </w: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质点</w:t>
            </w:r>
          </w:p>
        </w:tc>
        <w:tc>
          <w:tcPr>
            <w:tcW w:w="461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了解质点的概念，知道质点是一种理想化的物理模型，体会物理模型在探索自然规律中的作用；理解时间和时刻，路程和位移，速率和速度（平均速度、瞬时速度），标量和矢量等概念及它们之间的区别</w:t>
            </w:r>
          </w:p>
        </w:tc>
      </w:tr>
      <w:tr w:rsidR="00624E25" w:rsidTr="00DF1684">
        <w:trPr>
          <w:trHeight w:val="454"/>
          <w:jc w:val="center"/>
        </w:trPr>
        <w:tc>
          <w:tcPr>
            <w:tcW w:w="1261"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时间和时刻</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54"/>
          <w:jc w:val="center"/>
        </w:trPr>
        <w:tc>
          <w:tcPr>
            <w:tcW w:w="1261"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路程和位移</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54"/>
          <w:jc w:val="center"/>
        </w:trPr>
        <w:tc>
          <w:tcPr>
            <w:tcW w:w="1261"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速率和速度</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54"/>
          <w:jc w:val="center"/>
        </w:trPr>
        <w:tc>
          <w:tcPr>
            <w:tcW w:w="1261"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标量和矢量</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82"/>
          <w:jc w:val="center"/>
        </w:trPr>
        <w:tc>
          <w:tcPr>
            <w:tcW w:w="1261"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02"/>
              <w:rPr>
                <w:rFonts w:hint="eastAsia"/>
                <w:spacing w:val="-4"/>
              </w:rPr>
            </w:pPr>
            <w:r w:rsidRPr="00884D3C">
              <w:rPr>
                <w:rFonts w:hint="eastAsia"/>
                <w:spacing w:val="-4"/>
              </w:rPr>
              <w:t xml:space="preserve">2. </w:t>
            </w:r>
            <w:r w:rsidRPr="00884D3C">
              <w:rPr>
                <w:rFonts w:hint="eastAsia"/>
                <w:spacing w:val="-4"/>
              </w:rPr>
              <w:t>匀变速直线运动</w:t>
            </w: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匀变速直线运动</w:t>
            </w:r>
          </w:p>
        </w:tc>
        <w:tc>
          <w:tcPr>
            <w:tcW w:w="461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了解匀变速直线运动，理解加速度的概念，能进行简单的计算；理解匀变速直线运动的速度公式和位移公式，能进行简单计算，体会数学在研究物理问题中的作用；了解自由落体运动规律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实践活动：观察生活中的自由落体运动</w:t>
            </w:r>
          </w:p>
        </w:tc>
      </w:tr>
      <w:tr w:rsidR="00624E25" w:rsidTr="00DF1684">
        <w:trPr>
          <w:trHeight w:val="482"/>
          <w:jc w:val="center"/>
        </w:trPr>
        <w:tc>
          <w:tcPr>
            <w:tcW w:w="1261"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加速度</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82"/>
          <w:jc w:val="center"/>
        </w:trPr>
        <w:tc>
          <w:tcPr>
            <w:tcW w:w="1261"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520" w:type="dxa"/>
            <w:shd w:val="clear" w:color="auto" w:fill="auto"/>
            <w:vAlign w:val="center"/>
          </w:tcPr>
          <w:p w:rsidR="00624E25" w:rsidRPr="00884D3C" w:rsidRDefault="00624E25" w:rsidP="00DF1684">
            <w:pPr>
              <w:pStyle w:val="a8"/>
              <w:spacing w:beforeLines="50" w:before="156" w:afterLines="50" w:after="156" w:line="240" w:lineRule="auto"/>
              <w:ind w:firstLine="202"/>
              <w:rPr>
                <w:rFonts w:hint="eastAsia"/>
                <w:spacing w:val="-4"/>
              </w:rPr>
            </w:pPr>
            <w:r w:rsidRPr="00884D3C">
              <w:rPr>
                <w:rFonts w:hint="eastAsia"/>
                <w:spacing w:val="-4"/>
              </w:rPr>
              <w:t>匀变速直线运动的规律</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82"/>
          <w:jc w:val="center"/>
        </w:trPr>
        <w:tc>
          <w:tcPr>
            <w:tcW w:w="1261" w:type="dxa"/>
            <w:vMerge/>
            <w:tcBorders>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自由落体运动</w:t>
            </w:r>
          </w:p>
        </w:tc>
        <w:tc>
          <w:tcPr>
            <w:tcW w:w="4611" w:type="dxa"/>
            <w:vMerge/>
            <w:tcBorders>
              <w:bottom w:val="single" w:sz="4" w:space="0" w:color="auto"/>
            </w:tcBorders>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1134"/>
          <w:jc w:val="center"/>
        </w:trPr>
        <w:tc>
          <w:tcPr>
            <w:tcW w:w="1261" w:type="dxa"/>
            <w:vMerge w:val="restart"/>
            <w:tcBorders>
              <w:top w:val="single" w:sz="4" w:space="0" w:color="auto"/>
              <w:bottom w:val="single" w:sz="4" w:space="0" w:color="auto"/>
            </w:tcBorders>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3.</w:t>
            </w:r>
            <w:r>
              <w:rPr>
                <w:rFonts w:hint="eastAsia"/>
              </w:rPr>
              <w:t xml:space="preserve"> </w:t>
            </w:r>
            <w:r w:rsidRPr="001D7F68">
              <w:rPr>
                <w:rFonts w:hint="eastAsia"/>
              </w:rPr>
              <w:t>重力弹力摩擦力</w:t>
            </w:r>
          </w:p>
        </w:tc>
        <w:tc>
          <w:tcPr>
            <w:tcW w:w="252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重力</w:t>
            </w:r>
          </w:p>
        </w:tc>
        <w:tc>
          <w:tcPr>
            <w:tcW w:w="4611" w:type="dxa"/>
            <w:vMerge w:val="restart"/>
            <w:tcBorders>
              <w:top w:val="single" w:sz="4" w:space="0" w:color="auto"/>
              <w:bottom w:val="single" w:sz="4" w:space="0" w:color="auto"/>
            </w:tcBorders>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了解重力的概念，知道重力的方向；了解弹力的概念及其产生条件，了解胡克定律；理解静摩擦力和滑动摩擦力的概念，会判断简单情况下静</w:t>
            </w:r>
            <w:r w:rsidRPr="001D7F68">
              <w:rPr>
                <w:rFonts w:hint="eastAsia"/>
              </w:rPr>
              <w:lastRenderedPageBreak/>
              <w:t>摩擦力和滑动摩擦力的方向，并能用公式简单计算滑动摩擦力的大小</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实践活动：调查生产、生活中所用弹簧的形状及使用目的（如获得弹力或减缓振动等）；调查生产、生活中利用静摩擦力的事例和改变摩擦力大小的方法</w:t>
            </w:r>
          </w:p>
        </w:tc>
      </w:tr>
      <w:tr w:rsidR="00624E25" w:rsidTr="00DF1684">
        <w:trPr>
          <w:trHeight w:val="1134"/>
          <w:jc w:val="center"/>
        </w:trPr>
        <w:tc>
          <w:tcPr>
            <w:tcW w:w="1261" w:type="dxa"/>
            <w:vMerge/>
            <w:tcBorders>
              <w:top w:val="single" w:sz="4" w:space="0" w:color="auto"/>
              <w:bottom w:val="single" w:sz="4" w:space="0" w:color="auto"/>
            </w:tcBorders>
            <w:shd w:val="clear" w:color="auto" w:fill="auto"/>
            <w:vAlign w:val="center"/>
          </w:tcPr>
          <w:p w:rsidR="00624E25" w:rsidRPr="001D7F68" w:rsidRDefault="00624E25" w:rsidP="00DF1684">
            <w:pPr>
              <w:pStyle w:val="a8"/>
              <w:spacing w:beforeLines="50" w:before="156" w:afterLines="50" w:after="156" w:line="240" w:lineRule="auto"/>
              <w:ind w:firstLine="210"/>
              <w:jc w:val="center"/>
              <w:rPr>
                <w:rFonts w:hint="eastAsia"/>
              </w:rPr>
            </w:pPr>
          </w:p>
        </w:tc>
        <w:tc>
          <w:tcPr>
            <w:tcW w:w="2520" w:type="dxa"/>
            <w:tcBorders>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弹力</w:t>
            </w:r>
          </w:p>
        </w:tc>
        <w:tc>
          <w:tcPr>
            <w:tcW w:w="4611" w:type="dxa"/>
            <w:vMerge/>
            <w:tcBorders>
              <w:top w:val="single" w:sz="4" w:space="0" w:color="auto"/>
              <w:bottom w:val="single" w:sz="4" w:space="0" w:color="auto"/>
            </w:tcBorders>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1134"/>
          <w:jc w:val="center"/>
        </w:trPr>
        <w:tc>
          <w:tcPr>
            <w:tcW w:w="1261" w:type="dxa"/>
            <w:vMerge/>
            <w:tcBorders>
              <w:top w:val="single" w:sz="4" w:space="0" w:color="auto"/>
              <w:bottom w:val="single" w:sz="4" w:space="0" w:color="auto"/>
            </w:tcBorders>
            <w:shd w:val="clear" w:color="auto" w:fill="auto"/>
            <w:vAlign w:val="center"/>
          </w:tcPr>
          <w:p w:rsidR="00624E25" w:rsidRPr="001D7F68" w:rsidRDefault="00624E25" w:rsidP="00DF1684">
            <w:pPr>
              <w:pStyle w:val="a8"/>
              <w:spacing w:beforeLines="50" w:before="156" w:afterLines="50" w:after="156" w:line="240" w:lineRule="auto"/>
              <w:ind w:firstLine="210"/>
              <w:jc w:val="center"/>
              <w:rPr>
                <w:rFonts w:hint="eastAsia"/>
              </w:rPr>
            </w:pPr>
          </w:p>
        </w:tc>
        <w:tc>
          <w:tcPr>
            <w:tcW w:w="2520" w:type="dxa"/>
            <w:tcBorders>
              <w:top w:val="single" w:sz="4" w:space="0" w:color="auto"/>
              <w:bottom w:val="single" w:sz="4" w:space="0" w:color="auto"/>
            </w:tcBorders>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摩擦力（静摩擦力、滑动摩擦力）</w:t>
            </w:r>
          </w:p>
        </w:tc>
        <w:tc>
          <w:tcPr>
            <w:tcW w:w="4611" w:type="dxa"/>
            <w:vMerge/>
            <w:tcBorders>
              <w:top w:val="single" w:sz="4" w:space="0" w:color="auto"/>
              <w:bottom w:val="single" w:sz="4" w:space="0" w:color="auto"/>
            </w:tcBorders>
            <w:shd w:val="clear" w:color="auto" w:fill="auto"/>
          </w:tcPr>
          <w:p w:rsidR="00624E25" w:rsidRDefault="00624E25" w:rsidP="00DF1684">
            <w:pPr>
              <w:spacing w:beforeLines="50" w:before="156" w:afterLines="50" w:after="156" w:line="240" w:lineRule="auto"/>
              <w:ind w:firstLineChars="0" w:firstLine="0"/>
              <w:rPr>
                <w:rFonts w:hint="eastAsia"/>
              </w:rPr>
            </w:pPr>
          </w:p>
        </w:tc>
      </w:tr>
    </w:tbl>
    <w:p w:rsidR="00624E25" w:rsidRPr="006A72B2" w:rsidRDefault="00624E25" w:rsidP="00624E25">
      <w:pPr>
        <w:spacing w:beforeLines="50" w:before="156" w:afterLines="50" w:after="156" w:line="240" w:lineRule="auto"/>
        <w:ind w:firstLine="420"/>
        <w:jc w:val="right"/>
        <w:rPr>
          <w:rFonts w:hint="eastAsia"/>
          <w:sz w:val="21"/>
          <w:szCs w:val="21"/>
        </w:rPr>
      </w:pPr>
      <w:r w:rsidRPr="006A72B2">
        <w:rPr>
          <w:rFonts w:hint="eastAsia"/>
          <w:sz w:val="21"/>
          <w:szCs w:val="21"/>
        </w:rPr>
        <w:lastRenderedPageBreak/>
        <w:t>续表</w:t>
      </w:r>
      <w:r>
        <w:rPr>
          <w:rFonts w:hint="eastAsia"/>
          <w:sz w:val="21"/>
          <w:szCs w:val="21"/>
        </w:rPr>
        <w:t xml:space="preserve">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00"/>
        <w:gridCol w:w="2338"/>
        <w:gridCol w:w="4754"/>
      </w:tblGrid>
      <w:tr w:rsidR="00624E25" w:rsidTr="00DF1684">
        <w:trPr>
          <w:trHeight w:val="454"/>
          <w:jc w:val="center"/>
        </w:trPr>
        <w:tc>
          <w:tcPr>
            <w:tcW w:w="1261"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611"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737"/>
          <w:jc w:val="center"/>
        </w:trPr>
        <w:tc>
          <w:tcPr>
            <w:tcW w:w="126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4</w:t>
            </w:r>
            <w:r>
              <w:rPr>
                <w:rFonts w:hint="eastAsia"/>
              </w:rPr>
              <w:t>.</w:t>
            </w:r>
            <w:r w:rsidRPr="001D7F68">
              <w:rPr>
                <w:rFonts w:hint="eastAsia"/>
              </w:rPr>
              <w:t xml:space="preserve"> </w:t>
            </w:r>
            <w:r w:rsidRPr="001D7F68">
              <w:rPr>
                <w:rFonts w:hint="eastAsia"/>
              </w:rPr>
              <w:t>力的合成与分解</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力的合成与分解</w:t>
            </w:r>
          </w:p>
        </w:tc>
        <w:tc>
          <w:tcPr>
            <w:tcW w:w="461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理解合力、分力的概念，理解力的合成与分解，能举出生产、生活中力的合成与分解的实例；理解力的平行四边形定则，并能进行简单计算</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演示实验：合力和分力；两个共点力的合成</w:t>
            </w:r>
          </w:p>
        </w:tc>
      </w:tr>
      <w:tr w:rsidR="00624E25" w:rsidTr="00DF1684">
        <w:trPr>
          <w:trHeight w:val="737"/>
          <w:jc w:val="center"/>
        </w:trPr>
        <w:tc>
          <w:tcPr>
            <w:tcW w:w="1261"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力的平行四边形定则</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567"/>
          <w:jc w:val="center"/>
        </w:trPr>
        <w:tc>
          <w:tcPr>
            <w:tcW w:w="126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5. </w:t>
            </w:r>
            <w:r w:rsidRPr="001D7F68">
              <w:rPr>
                <w:rFonts w:hint="eastAsia"/>
              </w:rPr>
              <w:t>牛顿运动定律</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牛顿第一定律</w:t>
            </w:r>
          </w:p>
        </w:tc>
        <w:tc>
          <w:tcPr>
            <w:tcW w:w="4611"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198"/>
              <w:rPr>
                <w:rFonts w:hint="eastAsia"/>
                <w:spacing w:val="-6"/>
              </w:rPr>
            </w:pPr>
            <w:r w:rsidRPr="00884D3C">
              <w:rPr>
                <w:rFonts w:hint="eastAsia"/>
                <w:spacing w:val="-6"/>
              </w:rPr>
              <w:t>理解牛顿第一定律，知道质量是物体的惯性大小的量度，并能解释一些惯性现象；掌握牛顿第二定律，理解国际单位制中力学的基本量和基本单位，能运用牛顿第二定律进行简单计算；理解牛顿第三定律。能说出牛顿运动定律在生产、生活中的一些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演示实验：加速度与物体受力、物体质量的关系；</w:t>
            </w:r>
            <w:r w:rsidRPr="00884D3C">
              <w:rPr>
                <w:rFonts w:ascii="方正楷体简体" w:eastAsia="方正楷体简体" w:hint="eastAsia"/>
              </w:rPr>
              <w:lastRenderedPageBreak/>
              <w:t>作用力和反作用力</w:t>
            </w:r>
          </w:p>
        </w:tc>
      </w:tr>
      <w:tr w:rsidR="00624E25" w:rsidTr="00DF1684">
        <w:trPr>
          <w:trHeight w:val="567"/>
          <w:jc w:val="center"/>
        </w:trPr>
        <w:tc>
          <w:tcPr>
            <w:tcW w:w="1261"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r w:rsidRPr="001D7F68">
              <w:rPr>
                <w:rFonts w:hint="eastAsia"/>
              </w:rPr>
              <w:t>牛顿第二定律</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567"/>
          <w:jc w:val="center"/>
        </w:trPr>
        <w:tc>
          <w:tcPr>
            <w:tcW w:w="1261"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r w:rsidRPr="001D7F68">
              <w:rPr>
                <w:rFonts w:hint="eastAsia"/>
              </w:rPr>
              <w:t>力学单位制</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567"/>
          <w:jc w:val="center"/>
        </w:trPr>
        <w:tc>
          <w:tcPr>
            <w:tcW w:w="1261"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r w:rsidRPr="001D7F68">
              <w:rPr>
                <w:rFonts w:hint="eastAsia"/>
              </w:rPr>
              <w:t>牛顿第三定律</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54"/>
          <w:jc w:val="center"/>
        </w:trPr>
        <w:tc>
          <w:tcPr>
            <w:tcW w:w="126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lastRenderedPageBreak/>
              <w:t xml:space="preserve">6. </w:t>
            </w:r>
            <w:r w:rsidRPr="001D7F68">
              <w:rPr>
                <w:rFonts w:hint="eastAsia"/>
              </w:rPr>
              <w:t>学生实验</w:t>
            </w:r>
            <w:proofErr w:type="gramStart"/>
            <w:r w:rsidRPr="001D7F68">
              <w:rPr>
                <w:rFonts w:hint="eastAsia"/>
              </w:rPr>
              <w:t>一</w:t>
            </w:r>
            <w:proofErr w:type="gramEnd"/>
            <w:r w:rsidRPr="001D7F68">
              <w:rPr>
                <w:rFonts w:hint="eastAsia"/>
              </w:rPr>
              <w:t>：长度的测量</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误差</w:t>
            </w:r>
          </w:p>
        </w:tc>
        <w:tc>
          <w:tcPr>
            <w:tcW w:w="4611"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学习使用游标卡尺进行长度的测量，学习处理数据的方法，能用有效数字表示测量结果</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演示实验：简单介绍螺旋测微器的测量功能</w:t>
            </w:r>
          </w:p>
        </w:tc>
      </w:tr>
      <w:tr w:rsidR="00624E25" w:rsidTr="00DF1684">
        <w:trPr>
          <w:trHeight w:val="454"/>
          <w:jc w:val="center"/>
        </w:trPr>
        <w:tc>
          <w:tcPr>
            <w:tcW w:w="1261"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有效数字</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454"/>
          <w:jc w:val="center"/>
        </w:trPr>
        <w:tc>
          <w:tcPr>
            <w:tcW w:w="1261"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长度的测量</w:t>
            </w:r>
          </w:p>
        </w:tc>
        <w:tc>
          <w:tcPr>
            <w:tcW w:w="4611"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r w:rsidR="00624E25" w:rsidTr="00DF1684">
        <w:trPr>
          <w:trHeight w:val="1077"/>
          <w:jc w:val="center"/>
        </w:trPr>
        <w:tc>
          <w:tcPr>
            <w:tcW w:w="1261"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7. </w:t>
            </w:r>
            <w:r w:rsidRPr="001D7F68">
              <w:rPr>
                <w:rFonts w:hint="eastAsia"/>
              </w:rPr>
              <w:t>学生实验二</w:t>
            </w:r>
            <w:r w:rsidRPr="001D7F68">
              <w:rPr>
                <w:rFonts w:hint="eastAsia"/>
              </w:rPr>
              <w:t>(A)</w:t>
            </w:r>
            <w:r w:rsidRPr="001D7F68">
              <w:rPr>
                <w:rFonts w:hint="eastAsia"/>
              </w:rPr>
              <w:t>：</w:t>
            </w:r>
            <w:proofErr w:type="gramStart"/>
            <w:r w:rsidRPr="001D7F68">
              <w:rPr>
                <w:rFonts w:hint="eastAsia"/>
              </w:rPr>
              <w:t>测运动</w:t>
            </w:r>
            <w:proofErr w:type="gramEnd"/>
            <w:r w:rsidRPr="001D7F68">
              <w:rPr>
                <w:rFonts w:hint="eastAsia"/>
              </w:rPr>
              <w:t>物体的速度和加速度</w:t>
            </w: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运动物体速度和加速度的测量方法</w:t>
            </w:r>
          </w:p>
        </w:tc>
        <w:tc>
          <w:tcPr>
            <w:tcW w:w="4611" w:type="dxa"/>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r w:rsidRPr="001D7F68">
              <w:rPr>
                <w:rFonts w:hint="eastAsia"/>
              </w:rPr>
              <w:t>学习、巩固气垫导轨或打点计时器的使用方法；用气垫导轨或打点计时器测量物体运动的平均速度、瞬时速度和加速度</w:t>
            </w:r>
          </w:p>
        </w:tc>
      </w:tr>
      <w:tr w:rsidR="00624E25" w:rsidTr="00DF1684">
        <w:trPr>
          <w:jc w:val="center"/>
        </w:trPr>
        <w:tc>
          <w:tcPr>
            <w:tcW w:w="1261"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8. </w:t>
            </w:r>
            <w:r w:rsidRPr="001D7F68">
              <w:rPr>
                <w:rFonts w:hint="eastAsia"/>
              </w:rPr>
              <w:t>学生实验二</w:t>
            </w:r>
            <w:r w:rsidRPr="001D7F68">
              <w:rPr>
                <w:rFonts w:hint="eastAsia"/>
              </w:rPr>
              <w:t>(B)</w:t>
            </w:r>
            <w:r w:rsidRPr="001D7F68">
              <w:rPr>
                <w:rFonts w:hint="eastAsia"/>
              </w:rPr>
              <w:t>：牛顿第二定律的研究</w:t>
            </w: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加速度与作用力、质量的关系</w:t>
            </w:r>
          </w:p>
        </w:tc>
        <w:tc>
          <w:tcPr>
            <w:tcW w:w="4611"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用气垫导轨或打点计时器研究加速度与作用力、质量的关系；学习用控制变量的方法研究物理规律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注：实验二（A）、（B）可任选一个</w:t>
            </w:r>
          </w:p>
        </w:tc>
      </w:tr>
    </w:tbl>
    <w:p w:rsidR="00624E25" w:rsidRDefault="00624E25" w:rsidP="00624E25">
      <w:pPr>
        <w:spacing w:beforeLines="50" w:before="156" w:afterLines="50" w:after="156" w:line="240" w:lineRule="auto"/>
        <w:ind w:firstLine="480"/>
        <w:rPr>
          <w:rFonts w:hint="eastAsia"/>
        </w:rPr>
      </w:pPr>
    </w:p>
    <w:p w:rsidR="00624E25" w:rsidRDefault="00624E25" w:rsidP="00624E25">
      <w:pPr>
        <w:pStyle w:val="a6"/>
        <w:spacing w:beforeLines="50" w:before="156" w:afterLines="50" w:after="156" w:line="240" w:lineRule="auto"/>
        <w:rPr>
          <w:rFonts w:hint="eastAsia"/>
        </w:rPr>
      </w:pPr>
      <w:r w:rsidRPr="001D7F68">
        <w:rPr>
          <w:rFonts w:hint="eastAsia"/>
        </w:rPr>
        <w:t>第二单元</w:t>
      </w:r>
      <w:r>
        <w:rPr>
          <w:rFonts w:hint="eastAsia"/>
        </w:rPr>
        <w:t xml:space="preserve">　</w:t>
      </w:r>
      <w:r w:rsidRPr="001D7F68">
        <w:rPr>
          <w:rFonts w:hint="eastAsia"/>
        </w:rPr>
        <w:t>机械能</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7"/>
        <w:gridCol w:w="2332"/>
        <w:gridCol w:w="4763"/>
      </w:tblGrid>
      <w:tr w:rsidR="00624E25" w:rsidTr="00DF1684">
        <w:trPr>
          <w:trHeight w:val="454"/>
          <w:jc w:val="center"/>
        </w:trPr>
        <w:tc>
          <w:tcPr>
            <w:tcW w:w="130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76"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454"/>
          <w:jc w:val="center"/>
        </w:trPr>
        <w:tc>
          <w:tcPr>
            <w:tcW w:w="1300"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功</w:t>
            </w:r>
          </w:p>
          <w:p w:rsidR="00624E25" w:rsidRDefault="00624E25" w:rsidP="00DF1684">
            <w:pPr>
              <w:pStyle w:val="a9"/>
              <w:spacing w:beforeLines="50" w:before="156" w:afterLines="50" w:after="156" w:line="240" w:lineRule="auto"/>
              <w:ind w:firstLineChars="0" w:firstLine="0"/>
              <w:rPr>
                <w:rFonts w:hint="eastAsia"/>
              </w:rPr>
            </w:pPr>
            <w:r w:rsidRPr="001D7F68">
              <w:rPr>
                <w:rFonts w:hint="eastAsia"/>
              </w:rPr>
              <w:lastRenderedPageBreak/>
              <w:t>功率</w:t>
            </w:r>
          </w:p>
        </w:tc>
        <w:tc>
          <w:tcPr>
            <w:tcW w:w="233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lastRenderedPageBreak/>
              <w:t>功</w:t>
            </w:r>
          </w:p>
        </w:tc>
        <w:tc>
          <w:tcPr>
            <w:tcW w:w="4776" w:type="dxa"/>
            <w:vMerge w:val="restart"/>
            <w:shd w:val="clear" w:color="auto" w:fill="auto"/>
          </w:tcPr>
          <w:p w:rsidR="00624E25" w:rsidRPr="00C77F13" w:rsidRDefault="00624E25" w:rsidP="00DF1684">
            <w:pPr>
              <w:pStyle w:val="a9"/>
              <w:spacing w:beforeLines="50" w:before="156" w:afterLines="50" w:after="156" w:line="240" w:lineRule="auto"/>
              <w:ind w:firstLine="210"/>
              <w:rPr>
                <w:rFonts w:hint="eastAsia"/>
              </w:rPr>
            </w:pPr>
            <w:r w:rsidRPr="00C77F13">
              <w:rPr>
                <w:rFonts w:hint="eastAsia"/>
              </w:rPr>
              <w:t>理解功，知道做功的两个必要因素，并能用公式</w:t>
            </w:r>
            <w:r w:rsidRPr="00C77F13">
              <w:rPr>
                <w:rFonts w:hint="eastAsia"/>
              </w:rPr>
              <w:lastRenderedPageBreak/>
              <w:t>进行简单计算；理解功率的概念，知道功率与速度的关系，并能用公式进行简单计算</w:t>
            </w:r>
          </w:p>
        </w:tc>
      </w:tr>
      <w:tr w:rsidR="00624E25" w:rsidTr="00DF1684">
        <w:trPr>
          <w:trHeight w:val="454"/>
          <w:jc w:val="center"/>
        </w:trPr>
        <w:tc>
          <w:tcPr>
            <w:tcW w:w="1300" w:type="dxa"/>
            <w:vMerge/>
            <w:tcBorders>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p>
        </w:tc>
        <w:tc>
          <w:tcPr>
            <w:tcW w:w="233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功率</w:t>
            </w:r>
          </w:p>
        </w:tc>
        <w:tc>
          <w:tcPr>
            <w:tcW w:w="4776" w:type="dxa"/>
            <w:vMerge/>
            <w:tcBorders>
              <w:bottom w:val="single" w:sz="4" w:space="0" w:color="auto"/>
            </w:tcBorders>
            <w:shd w:val="clear" w:color="auto" w:fill="auto"/>
          </w:tcPr>
          <w:p w:rsidR="00624E25" w:rsidRDefault="00624E25" w:rsidP="00DF1684">
            <w:pPr>
              <w:pStyle w:val="a9"/>
              <w:spacing w:beforeLines="50" w:before="156" w:afterLines="50" w:after="156" w:line="240" w:lineRule="auto"/>
              <w:ind w:firstLine="210"/>
              <w:rPr>
                <w:rFonts w:hint="eastAsia"/>
              </w:rPr>
            </w:pPr>
          </w:p>
        </w:tc>
      </w:tr>
      <w:tr w:rsidR="00624E25" w:rsidTr="00DF1684">
        <w:trPr>
          <w:trHeight w:val="915"/>
          <w:jc w:val="center"/>
        </w:trPr>
        <w:tc>
          <w:tcPr>
            <w:tcW w:w="1300" w:type="dxa"/>
            <w:vMerge w:val="restart"/>
            <w:tcBorders>
              <w:top w:val="single" w:sz="4" w:space="0" w:color="auto"/>
              <w:bottom w:val="single" w:sz="4" w:space="0" w:color="auto"/>
            </w:tcBorders>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lastRenderedPageBreak/>
              <w:t xml:space="preserve">2. </w:t>
            </w:r>
            <w:r w:rsidRPr="001D7F68">
              <w:rPr>
                <w:rFonts w:hint="eastAsia"/>
              </w:rPr>
              <w:t>动能</w:t>
            </w:r>
          </w:p>
          <w:p w:rsidR="00624E25" w:rsidRPr="00884D3C" w:rsidRDefault="00624E25" w:rsidP="00DF1684">
            <w:pPr>
              <w:pStyle w:val="a9"/>
              <w:spacing w:beforeLines="50" w:before="156" w:afterLines="50" w:after="156" w:line="240" w:lineRule="auto"/>
              <w:ind w:firstLineChars="0" w:firstLine="0"/>
              <w:rPr>
                <w:rFonts w:hint="eastAsia"/>
                <w:spacing w:val="-6"/>
              </w:rPr>
            </w:pPr>
            <w:r w:rsidRPr="00884D3C">
              <w:rPr>
                <w:rFonts w:hint="eastAsia"/>
                <w:spacing w:val="-6"/>
              </w:rPr>
              <w:t>动能定理</w:t>
            </w:r>
          </w:p>
        </w:tc>
        <w:tc>
          <w:tcPr>
            <w:tcW w:w="2338" w:type="dxa"/>
            <w:tcBorders>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动能</w:t>
            </w:r>
          </w:p>
        </w:tc>
        <w:tc>
          <w:tcPr>
            <w:tcW w:w="4776" w:type="dxa"/>
            <w:vMerge w:val="restart"/>
            <w:tcBorders>
              <w:top w:val="single" w:sz="4" w:space="0" w:color="auto"/>
              <w:bottom w:val="single" w:sz="4" w:space="0" w:color="auto"/>
            </w:tcBorders>
            <w:shd w:val="clear" w:color="auto" w:fill="auto"/>
          </w:tcPr>
          <w:p w:rsidR="00624E25" w:rsidRPr="00C77F13" w:rsidRDefault="00624E25" w:rsidP="00DF1684">
            <w:pPr>
              <w:pStyle w:val="a9"/>
              <w:spacing w:beforeLines="50" w:before="156" w:afterLines="50" w:after="156" w:line="240" w:lineRule="auto"/>
              <w:ind w:firstLine="210"/>
              <w:rPr>
                <w:rFonts w:hint="eastAsia"/>
              </w:rPr>
            </w:pPr>
            <w:r w:rsidRPr="00C77F13">
              <w:rPr>
                <w:rFonts w:hint="eastAsia"/>
              </w:rPr>
              <w:t>了解动能和动能定理，能用动能定理解释生产、生活中的一些实际问题</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演示实验：动能与物体质量、速度的关系</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实践活动：通过查找资料，收集汽车刹车距离与车速关系的数据，尝试用动能定理进行解释</w:t>
            </w:r>
          </w:p>
        </w:tc>
      </w:tr>
      <w:tr w:rsidR="00624E25" w:rsidTr="00DF1684">
        <w:trPr>
          <w:trHeight w:val="915"/>
          <w:jc w:val="center"/>
        </w:trPr>
        <w:tc>
          <w:tcPr>
            <w:tcW w:w="1300" w:type="dxa"/>
            <w:vMerge/>
            <w:tcBorders>
              <w:top w:val="single" w:sz="4" w:space="0" w:color="auto"/>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p>
        </w:tc>
        <w:tc>
          <w:tcPr>
            <w:tcW w:w="2338" w:type="dxa"/>
            <w:tcBorders>
              <w:top w:val="single" w:sz="4" w:space="0" w:color="auto"/>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动能定理</w:t>
            </w:r>
          </w:p>
        </w:tc>
        <w:tc>
          <w:tcPr>
            <w:tcW w:w="4776" w:type="dxa"/>
            <w:vMerge/>
            <w:tcBorders>
              <w:top w:val="single" w:sz="4" w:space="0" w:color="auto"/>
              <w:bottom w:val="single" w:sz="4" w:space="0" w:color="auto"/>
            </w:tcBorders>
            <w:shd w:val="clear" w:color="auto" w:fill="auto"/>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Pr="006A72B2" w:rsidRDefault="00624E25" w:rsidP="00624E25">
      <w:pPr>
        <w:spacing w:beforeLines="50" w:before="156" w:afterLines="50" w:after="156" w:line="240" w:lineRule="auto"/>
        <w:ind w:firstLine="420"/>
        <w:jc w:val="right"/>
        <w:rPr>
          <w:rFonts w:hint="eastAsia"/>
          <w:sz w:val="21"/>
          <w:szCs w:val="21"/>
        </w:rPr>
      </w:pPr>
      <w:r w:rsidRPr="006A72B2">
        <w:rPr>
          <w:rFonts w:hint="eastAsia"/>
          <w:sz w:val="21"/>
          <w:szCs w:val="21"/>
        </w:rPr>
        <w:t>续表</w:t>
      </w:r>
      <w:r>
        <w:rPr>
          <w:rFonts w:hint="eastAsia"/>
          <w:sz w:val="21"/>
          <w:szCs w:val="21"/>
        </w:rPr>
        <w:t xml:space="preserve">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259"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5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851"/>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3. </w:t>
            </w:r>
            <w:r w:rsidRPr="001D7F68">
              <w:rPr>
                <w:rFonts w:hint="eastAsia"/>
              </w:rPr>
              <w:t>势能</w:t>
            </w:r>
          </w:p>
          <w:p w:rsidR="00624E25" w:rsidRPr="001D7F68" w:rsidRDefault="00624E25" w:rsidP="00DF1684">
            <w:pPr>
              <w:pStyle w:val="a9"/>
              <w:spacing w:beforeLines="50" w:before="156" w:afterLines="50" w:after="156" w:line="240" w:lineRule="auto"/>
              <w:ind w:firstLineChars="0" w:firstLine="0"/>
              <w:rPr>
                <w:rFonts w:hint="eastAsia"/>
              </w:rPr>
            </w:pPr>
            <w:r w:rsidRPr="001D7F68">
              <w:rPr>
                <w:rFonts w:hint="eastAsia"/>
              </w:rPr>
              <w:t>机械能守恒定律</w:t>
            </w:r>
          </w:p>
        </w:tc>
        <w:tc>
          <w:tcPr>
            <w:tcW w:w="2268"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势能（重力势能和弹性势能）</w:t>
            </w:r>
          </w:p>
        </w:tc>
        <w:tc>
          <w:tcPr>
            <w:tcW w:w="4538" w:type="dxa"/>
            <w:vMerge w:val="restart"/>
            <w:shd w:val="clear" w:color="auto" w:fill="auto"/>
          </w:tcPr>
          <w:p w:rsidR="00624E25" w:rsidRDefault="00624E25" w:rsidP="00DF1684">
            <w:pPr>
              <w:pStyle w:val="a9"/>
              <w:spacing w:beforeLines="50" w:before="156" w:afterLines="50" w:after="156" w:line="240" w:lineRule="auto"/>
              <w:ind w:firstLine="210"/>
              <w:rPr>
                <w:rFonts w:hint="eastAsia"/>
              </w:rPr>
            </w:pPr>
            <w:r w:rsidRPr="001D7F68">
              <w:rPr>
                <w:rFonts w:hint="eastAsia"/>
              </w:rPr>
              <w:t>了解重力势能和弹性势能，知道机械能是人类生活中常见的能量形式；理解机械能守恒定律，能进行简单计算，并能用机械能守恒定律分析生产、生活中的有关问题</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演示实验：重力势能与物体质量、高度的关系；动能与势能的相互转化</w:t>
            </w:r>
          </w:p>
        </w:tc>
      </w:tr>
      <w:tr w:rsidR="00624E25" w:rsidTr="00DF1684">
        <w:trPr>
          <w:trHeight w:val="851"/>
          <w:jc w:val="center"/>
        </w:trPr>
        <w:tc>
          <w:tcPr>
            <w:tcW w:w="1259"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r w:rsidRPr="001D7F68">
              <w:rPr>
                <w:rFonts w:hint="eastAsia"/>
              </w:rPr>
              <w:t>机械能守恒定律</w:t>
            </w:r>
          </w:p>
        </w:tc>
        <w:tc>
          <w:tcPr>
            <w:tcW w:w="4538" w:type="dxa"/>
            <w:vMerge/>
            <w:shd w:val="clear" w:color="auto" w:fill="auto"/>
          </w:tcPr>
          <w:p w:rsidR="00624E25" w:rsidRDefault="00624E25" w:rsidP="00DF1684">
            <w:pPr>
              <w:spacing w:beforeLines="50" w:before="156" w:afterLines="50" w:after="156" w:line="240" w:lineRule="auto"/>
              <w:ind w:firstLineChars="0" w:firstLine="0"/>
              <w:rPr>
                <w:rFonts w:hint="eastAsia"/>
              </w:rPr>
            </w:pP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第三单元</w:t>
      </w:r>
      <w:r>
        <w:rPr>
          <w:rFonts w:hint="eastAsia"/>
        </w:rPr>
        <w:t xml:space="preserve">　</w:t>
      </w:r>
      <w:r w:rsidRPr="001D7F68">
        <w:rPr>
          <w:rFonts w:hint="eastAsia"/>
        </w:rPr>
        <w:t>热现象及应用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259"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lastRenderedPageBreak/>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5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397"/>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分子动理论</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分子动理论</w:t>
            </w:r>
          </w:p>
        </w:tc>
        <w:tc>
          <w:tcPr>
            <w:tcW w:w="4538"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通过案例分析，了解分子动理论的基本观点，了解温度、气体的压强、热力学能等概念，知道一些在生产、生活中的温度、气体的压强的测量方法；了解改变热力学能的方法及其在生产、生活中的一些应用</w:t>
            </w:r>
          </w:p>
        </w:tc>
      </w:tr>
      <w:tr w:rsidR="00624E25" w:rsidTr="00DF1684">
        <w:trPr>
          <w:trHeight w:val="397"/>
          <w:jc w:val="center"/>
        </w:trPr>
        <w:tc>
          <w:tcPr>
            <w:tcW w:w="1259"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r w:rsidRPr="001D7F68">
              <w:rPr>
                <w:rFonts w:hint="eastAsia"/>
              </w:rPr>
              <w:t>温度</w:t>
            </w:r>
          </w:p>
        </w:tc>
        <w:tc>
          <w:tcPr>
            <w:tcW w:w="4538"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r>
      <w:tr w:rsidR="00624E25" w:rsidTr="00DF1684">
        <w:trPr>
          <w:trHeight w:val="397"/>
          <w:jc w:val="center"/>
        </w:trPr>
        <w:tc>
          <w:tcPr>
            <w:tcW w:w="1259"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r w:rsidRPr="001D7F68">
              <w:rPr>
                <w:rFonts w:hint="eastAsia"/>
              </w:rPr>
              <w:t>气体的压强</w:t>
            </w:r>
          </w:p>
        </w:tc>
        <w:tc>
          <w:tcPr>
            <w:tcW w:w="4538"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r>
      <w:tr w:rsidR="00624E25" w:rsidTr="00DF1684">
        <w:trPr>
          <w:trHeight w:val="397"/>
          <w:jc w:val="center"/>
        </w:trPr>
        <w:tc>
          <w:tcPr>
            <w:tcW w:w="1259"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r w:rsidRPr="001D7F68">
              <w:rPr>
                <w:rFonts w:hint="eastAsia"/>
              </w:rPr>
              <w:t>热力学能</w:t>
            </w:r>
          </w:p>
        </w:tc>
        <w:tc>
          <w:tcPr>
            <w:tcW w:w="4538"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r>
      <w:tr w:rsidR="00624E25" w:rsidTr="00DF1684">
        <w:trPr>
          <w:trHeight w:val="1134"/>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2. </w:t>
            </w:r>
            <w:r w:rsidRPr="001D7F68">
              <w:rPr>
                <w:rFonts w:hint="eastAsia"/>
              </w:rPr>
              <w:t>能量守恒定律</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热力学第一定律</w:t>
            </w:r>
          </w:p>
        </w:tc>
        <w:tc>
          <w:tcPr>
            <w:tcW w:w="4538"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通过案例分析，了解热力学第一定律，知道能量守恒是自然界中最基本、最普遍的规律之一，并能运用能量守恒定律解释一些自然界中能量的转化问题；了解能源与人类生存和社会发展的关系，知道可持续发展的重大意义</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实践活动：收集资料，讨论能源的开发和利用带来的问题及应该采取的对策；讨论永动机为什么不能实现</w:t>
            </w:r>
          </w:p>
        </w:tc>
      </w:tr>
      <w:tr w:rsidR="00624E25" w:rsidTr="00DF1684">
        <w:trPr>
          <w:trHeight w:val="1134"/>
          <w:jc w:val="center"/>
        </w:trPr>
        <w:tc>
          <w:tcPr>
            <w:tcW w:w="1259"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能量守恒定律</w:t>
            </w:r>
          </w:p>
        </w:tc>
        <w:tc>
          <w:tcPr>
            <w:tcW w:w="4538"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964"/>
          <w:jc w:val="center"/>
        </w:trPr>
        <w:tc>
          <w:tcPr>
            <w:tcW w:w="1259"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3. </w:t>
            </w:r>
            <w:r w:rsidRPr="001D7F68">
              <w:rPr>
                <w:rFonts w:hint="eastAsia"/>
              </w:rPr>
              <w:t>学生实验三：测量气体的压强（选做）</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气体压强的测量</w:t>
            </w:r>
          </w:p>
        </w:tc>
        <w:tc>
          <w:tcPr>
            <w:tcW w:w="4538" w:type="dxa"/>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1D7F68">
              <w:rPr>
                <w:rFonts w:hint="eastAsia"/>
              </w:rPr>
              <w:t>学习气体压强的测量方法，用</w:t>
            </w:r>
            <w:r w:rsidRPr="001D7F68">
              <w:rPr>
                <w:rFonts w:hint="eastAsia"/>
              </w:rPr>
              <w:t>U</w:t>
            </w:r>
            <w:r w:rsidRPr="001D7F68">
              <w:rPr>
                <w:rFonts w:hint="eastAsia"/>
              </w:rPr>
              <w:t>形管和大气压强计测量容器中气体的压强</w:t>
            </w: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第四单元</w:t>
      </w:r>
      <w:r>
        <w:rPr>
          <w:rFonts w:hint="eastAsia"/>
        </w:rPr>
        <w:t xml:space="preserve">　</w:t>
      </w:r>
      <w:r w:rsidRPr="001D7F68">
        <w:rPr>
          <w:rFonts w:hint="eastAsia"/>
        </w:rPr>
        <w:t>直流电路</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259"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5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624"/>
          <w:jc w:val="center"/>
        </w:trPr>
        <w:tc>
          <w:tcPr>
            <w:tcW w:w="1259"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电阻定律</w:t>
            </w: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520A22">
              <w:rPr>
                <w:rFonts w:hint="eastAsia"/>
              </w:rPr>
              <w:t>电阻定律</w:t>
            </w:r>
          </w:p>
        </w:tc>
        <w:tc>
          <w:tcPr>
            <w:tcW w:w="453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理解电阻定律，知道金属导线的电阻与长度、横截面积的关系；了解超导现象</w:t>
            </w:r>
          </w:p>
        </w:tc>
      </w:tr>
      <w:tr w:rsidR="00624E25" w:rsidTr="00DF1684">
        <w:trPr>
          <w:trHeight w:val="454"/>
          <w:jc w:val="center"/>
        </w:trPr>
        <w:tc>
          <w:tcPr>
            <w:tcW w:w="1259" w:type="dxa"/>
            <w:vMerge w:val="restart"/>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520A22">
              <w:rPr>
                <w:rFonts w:hint="eastAsia"/>
              </w:rPr>
              <w:t xml:space="preserve">2. </w:t>
            </w:r>
            <w:r w:rsidRPr="00520A22">
              <w:rPr>
                <w:rFonts w:hint="eastAsia"/>
              </w:rPr>
              <w:t>串联电路和并联电路</w:t>
            </w: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520A22">
              <w:rPr>
                <w:rFonts w:hint="eastAsia"/>
              </w:rPr>
              <w:t>串联电路</w:t>
            </w:r>
          </w:p>
        </w:tc>
        <w:tc>
          <w:tcPr>
            <w:tcW w:w="4538"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1D7F68">
              <w:rPr>
                <w:rFonts w:hint="eastAsia"/>
              </w:rPr>
              <w:t>了解串联电路的特点，理解串联电路的分压作用，并能进行简单计算；了解并联电路的特点，理解并联电路的分流作用，并能进行简单计算</w:t>
            </w:r>
          </w:p>
        </w:tc>
      </w:tr>
      <w:tr w:rsidR="00624E25" w:rsidTr="00DF1684">
        <w:trPr>
          <w:trHeight w:val="454"/>
          <w:jc w:val="center"/>
        </w:trPr>
        <w:tc>
          <w:tcPr>
            <w:tcW w:w="1259" w:type="dxa"/>
            <w:vMerge/>
            <w:tcBorders>
              <w:bottom w:val="single" w:sz="4" w:space="0" w:color="auto"/>
            </w:tcBorders>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520A22">
              <w:rPr>
                <w:rFonts w:hint="eastAsia"/>
              </w:rPr>
              <w:t>并联电路</w:t>
            </w:r>
          </w:p>
        </w:tc>
        <w:tc>
          <w:tcPr>
            <w:tcW w:w="4538" w:type="dxa"/>
            <w:vMerge/>
            <w:tcBorders>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259" w:type="dxa"/>
            <w:vMerge w:val="restart"/>
            <w:tcBorders>
              <w:top w:val="single" w:sz="4" w:space="0" w:color="auto"/>
              <w:bottom w:val="single" w:sz="4" w:space="0" w:color="auto"/>
            </w:tcBorders>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520A22">
              <w:rPr>
                <w:rFonts w:hint="eastAsia"/>
              </w:rPr>
              <w:t xml:space="preserve">3. </w:t>
            </w:r>
            <w:r w:rsidRPr="00520A22">
              <w:rPr>
                <w:rFonts w:hint="eastAsia"/>
              </w:rPr>
              <w:t>电功</w:t>
            </w:r>
          </w:p>
          <w:p w:rsidR="00624E25" w:rsidRDefault="00624E25" w:rsidP="00DF1684">
            <w:pPr>
              <w:pStyle w:val="a9"/>
              <w:spacing w:beforeLines="50" w:before="156" w:afterLines="50" w:after="156" w:line="240" w:lineRule="auto"/>
              <w:ind w:firstLine="210"/>
              <w:rPr>
                <w:rFonts w:hint="eastAsia"/>
              </w:rPr>
            </w:pPr>
            <w:r w:rsidRPr="00520A22">
              <w:rPr>
                <w:rFonts w:hint="eastAsia"/>
              </w:rPr>
              <w:t>电功率</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电功</w:t>
            </w:r>
          </w:p>
        </w:tc>
        <w:tc>
          <w:tcPr>
            <w:tcW w:w="4538" w:type="dxa"/>
            <w:vMerge w:val="restart"/>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了解电功和电功率的概念，会估算常用电器的电功率；理解焦耳定律，能运用电功、电功率的公式和焦耳定律进行简单计算</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实践活动：根据常用电器的额定功率估算其耗电量；用家用电能表查看家用电器的耗能情况</w:t>
            </w:r>
          </w:p>
        </w:tc>
      </w:tr>
      <w:tr w:rsidR="00624E25" w:rsidTr="00DF1684">
        <w:trPr>
          <w:trHeight w:val="454"/>
          <w:jc w:val="center"/>
        </w:trPr>
        <w:tc>
          <w:tcPr>
            <w:tcW w:w="1259" w:type="dxa"/>
            <w:vMerge/>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tcBorders>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电功率</w:t>
            </w:r>
          </w:p>
        </w:tc>
        <w:tc>
          <w:tcPr>
            <w:tcW w:w="4538" w:type="dxa"/>
            <w:vMerge/>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259" w:type="dxa"/>
            <w:vMerge/>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tcBorders>
              <w:top w:val="single" w:sz="4" w:space="0" w:color="auto"/>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焦耳定律</w:t>
            </w:r>
          </w:p>
        </w:tc>
        <w:tc>
          <w:tcPr>
            <w:tcW w:w="4538" w:type="dxa"/>
            <w:vMerge/>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Pr="004F0B2B" w:rsidRDefault="00624E25" w:rsidP="00624E25">
      <w:pPr>
        <w:spacing w:beforeLines="50" w:before="156" w:afterLines="50" w:after="156" w:line="240" w:lineRule="auto"/>
        <w:ind w:firstLine="420"/>
        <w:jc w:val="right"/>
        <w:rPr>
          <w:rFonts w:hint="eastAsia"/>
          <w:sz w:val="21"/>
          <w:szCs w:val="21"/>
        </w:rPr>
      </w:pPr>
      <w:r w:rsidRPr="004F0B2B">
        <w:rPr>
          <w:rFonts w:hint="eastAsia"/>
          <w:sz w:val="21"/>
          <w:szCs w:val="21"/>
        </w:rPr>
        <w:t xml:space="preserve">续表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259"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5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247"/>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4. </w:t>
            </w:r>
            <w:r w:rsidRPr="001D7F68">
              <w:rPr>
                <w:rFonts w:hint="eastAsia"/>
              </w:rPr>
              <w:t>全电</w:t>
            </w:r>
            <w:r w:rsidRPr="001D7F68">
              <w:rPr>
                <w:rFonts w:hint="eastAsia"/>
              </w:rPr>
              <w:lastRenderedPageBreak/>
              <w:t>路欧姆定律</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lastRenderedPageBreak/>
              <w:t>电源电动势</w:t>
            </w:r>
          </w:p>
        </w:tc>
        <w:tc>
          <w:tcPr>
            <w:tcW w:w="4538"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了解电源电动势和内电阻的概念，掌握全电路</w:t>
            </w:r>
            <w:r w:rsidRPr="001D7F68">
              <w:rPr>
                <w:rFonts w:hint="eastAsia"/>
              </w:rPr>
              <w:lastRenderedPageBreak/>
              <w:t>欧姆定律，并能进行计算；知道实验室中常用的测量电源电动势和内电阻的方法</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演示实验：全电路欧姆定律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实践活动：观察汽车发动机启动时，车灯亮度的变化情况，解释用电负荷增加时，电灯变暗的原因</w:t>
            </w:r>
          </w:p>
        </w:tc>
      </w:tr>
      <w:tr w:rsidR="00624E25" w:rsidTr="00DF1684">
        <w:trPr>
          <w:trHeight w:val="1247"/>
          <w:jc w:val="center"/>
        </w:trPr>
        <w:tc>
          <w:tcPr>
            <w:tcW w:w="1259" w:type="dxa"/>
            <w:vMerge/>
            <w:shd w:val="clear" w:color="auto" w:fill="auto"/>
            <w:vAlign w:val="center"/>
          </w:tcPr>
          <w:p w:rsidR="00624E25" w:rsidRPr="001D7F68" w:rsidRDefault="00624E25" w:rsidP="00DF1684">
            <w:pPr>
              <w:pStyle w:val="a8"/>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全电路欧姆定律</w:t>
            </w:r>
          </w:p>
        </w:tc>
        <w:tc>
          <w:tcPr>
            <w:tcW w:w="4538" w:type="dxa"/>
            <w:vMerge/>
            <w:shd w:val="clear" w:color="auto" w:fill="auto"/>
          </w:tcPr>
          <w:p w:rsidR="00624E25" w:rsidRDefault="00624E25" w:rsidP="00DF1684">
            <w:pPr>
              <w:pStyle w:val="a9"/>
              <w:spacing w:beforeLines="50" w:before="156" w:afterLines="50" w:after="156" w:line="240" w:lineRule="auto"/>
              <w:ind w:firstLine="210"/>
              <w:rPr>
                <w:rFonts w:hint="eastAsia"/>
              </w:rPr>
            </w:pPr>
          </w:p>
        </w:tc>
      </w:tr>
      <w:tr w:rsidR="00624E25" w:rsidTr="00DF1684">
        <w:trPr>
          <w:trHeight w:val="680"/>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lastRenderedPageBreak/>
              <w:t xml:space="preserve">5. </w:t>
            </w:r>
            <w:r w:rsidRPr="001D7F68">
              <w:rPr>
                <w:rFonts w:hint="eastAsia"/>
              </w:rPr>
              <w:t>安全用电</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人体触电的类型</w:t>
            </w:r>
          </w:p>
        </w:tc>
        <w:tc>
          <w:tcPr>
            <w:tcW w:w="4538" w:type="dxa"/>
            <w:vMerge w:val="restart"/>
            <w:shd w:val="clear" w:color="auto" w:fill="auto"/>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1D7F68">
              <w:rPr>
                <w:rFonts w:hint="eastAsia"/>
              </w:rPr>
              <w:t>了解人体触电的类型，知道触电的常见原因及防范措施；了解电气火灾发生的原因，能正确选择防范和扑救措施；了解用电安全的基本常识，知道电气安全技术操作规程，学会保护人身与设备安全、防止发生事故的基本方法，了解触电急救方法</w:t>
            </w:r>
          </w:p>
        </w:tc>
      </w:tr>
      <w:tr w:rsidR="00624E25" w:rsidTr="00DF1684">
        <w:trPr>
          <w:trHeight w:val="680"/>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电气火灾的防范</w:t>
            </w:r>
          </w:p>
        </w:tc>
        <w:tc>
          <w:tcPr>
            <w:tcW w:w="4538" w:type="dxa"/>
            <w:vMerge/>
            <w:shd w:val="clear" w:color="auto" w:fill="auto"/>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680"/>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用电安全措施</w:t>
            </w:r>
          </w:p>
        </w:tc>
        <w:tc>
          <w:tcPr>
            <w:tcW w:w="4538" w:type="dxa"/>
            <w:vMerge/>
            <w:shd w:val="clear" w:color="auto" w:fill="auto"/>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6. </w:t>
            </w:r>
            <w:r w:rsidRPr="001D7F68">
              <w:rPr>
                <w:rFonts w:hint="eastAsia"/>
              </w:rPr>
              <w:t>学生实验四：多用电表的使用</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电阻的测量</w:t>
            </w:r>
          </w:p>
        </w:tc>
        <w:tc>
          <w:tcPr>
            <w:tcW w:w="4538"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1D7F68">
              <w:rPr>
                <w:rFonts w:hint="eastAsia"/>
              </w:rPr>
              <w:t>学习多用电表的使用方法，能独立使用多用电表测量电阻、直流电流、直流电压，在教师指导下测量交流电压</w:t>
            </w:r>
          </w:p>
        </w:tc>
      </w:tr>
      <w:tr w:rsidR="00624E25" w:rsidTr="00DF1684">
        <w:trPr>
          <w:trHeight w:val="454"/>
          <w:jc w:val="center"/>
        </w:trPr>
        <w:tc>
          <w:tcPr>
            <w:tcW w:w="1259"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直流电流的测量</w:t>
            </w:r>
          </w:p>
        </w:tc>
        <w:tc>
          <w:tcPr>
            <w:tcW w:w="4538" w:type="dxa"/>
            <w:vMerge/>
            <w:shd w:val="clear" w:color="auto" w:fill="auto"/>
          </w:tcPr>
          <w:p w:rsidR="00624E25" w:rsidRDefault="00624E25" w:rsidP="00DF1684">
            <w:pPr>
              <w:pStyle w:val="a9"/>
              <w:spacing w:beforeLines="50" w:before="156" w:afterLines="50" w:after="156" w:line="240" w:lineRule="auto"/>
              <w:ind w:firstLine="210"/>
              <w:rPr>
                <w:rFonts w:hint="eastAsia"/>
              </w:rPr>
            </w:pPr>
          </w:p>
        </w:tc>
      </w:tr>
      <w:tr w:rsidR="00624E25" w:rsidTr="00DF1684">
        <w:trPr>
          <w:trHeight w:val="851"/>
          <w:jc w:val="center"/>
        </w:trPr>
        <w:tc>
          <w:tcPr>
            <w:tcW w:w="1259"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直流电压、交流电压的测量</w:t>
            </w:r>
          </w:p>
        </w:tc>
        <w:tc>
          <w:tcPr>
            <w:tcW w:w="4538" w:type="dxa"/>
            <w:vMerge/>
            <w:shd w:val="clear" w:color="auto" w:fill="auto"/>
          </w:tcPr>
          <w:p w:rsidR="00624E25" w:rsidRDefault="00624E25" w:rsidP="00DF1684">
            <w:pPr>
              <w:pStyle w:val="a9"/>
              <w:spacing w:beforeLines="50" w:before="156" w:afterLines="50" w:after="156" w:line="240" w:lineRule="auto"/>
              <w:ind w:firstLine="210"/>
              <w:rPr>
                <w:rFonts w:hint="eastAsia"/>
              </w:rPr>
            </w:pPr>
          </w:p>
        </w:tc>
      </w:tr>
      <w:tr w:rsidR="00624E25" w:rsidTr="00DF1684">
        <w:trPr>
          <w:trHeight w:val="851"/>
          <w:jc w:val="center"/>
        </w:trPr>
        <w:tc>
          <w:tcPr>
            <w:tcW w:w="1259"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02"/>
              <w:rPr>
                <w:rFonts w:hint="eastAsia"/>
                <w:spacing w:val="-4"/>
              </w:rPr>
            </w:pPr>
            <w:r w:rsidRPr="00884D3C">
              <w:rPr>
                <w:rFonts w:hint="eastAsia"/>
                <w:spacing w:val="-4"/>
              </w:rPr>
              <w:t xml:space="preserve">7. </w:t>
            </w:r>
            <w:r w:rsidRPr="00884D3C">
              <w:rPr>
                <w:rFonts w:hint="eastAsia"/>
                <w:spacing w:val="-4"/>
              </w:rPr>
              <w:t>学生实</w:t>
            </w:r>
            <w:r w:rsidRPr="00884D3C">
              <w:rPr>
                <w:rFonts w:hint="eastAsia"/>
                <w:spacing w:val="-4"/>
              </w:rPr>
              <w:lastRenderedPageBreak/>
              <w:t>验五：测电源电动势和内电阻（设计性实验）</w:t>
            </w: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lastRenderedPageBreak/>
              <w:t>电源电动势的测量</w:t>
            </w:r>
          </w:p>
        </w:tc>
        <w:tc>
          <w:tcPr>
            <w:tcW w:w="4538" w:type="dxa"/>
            <w:vMerge w:val="restart"/>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r w:rsidRPr="001D7F68">
              <w:rPr>
                <w:rFonts w:hint="eastAsia"/>
              </w:rPr>
              <w:t>利用所学知识和现有实验条件设计测量电源电</w:t>
            </w:r>
            <w:r w:rsidRPr="001D7F68">
              <w:rPr>
                <w:rFonts w:hint="eastAsia"/>
              </w:rPr>
              <w:lastRenderedPageBreak/>
              <w:t>动势和内电阻的实验方案，并进行实验</w:t>
            </w:r>
          </w:p>
        </w:tc>
      </w:tr>
      <w:tr w:rsidR="00624E25" w:rsidTr="00DF1684">
        <w:trPr>
          <w:trHeight w:val="851"/>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内电阻的测量</w:t>
            </w:r>
          </w:p>
        </w:tc>
        <w:tc>
          <w:tcPr>
            <w:tcW w:w="4538"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bl>
    <w:p w:rsidR="00624E25" w:rsidRPr="001D7F68" w:rsidRDefault="00624E25" w:rsidP="00624E25">
      <w:pPr>
        <w:pStyle w:val="a6"/>
        <w:spacing w:beforeLines="50" w:before="156" w:afterLines="50" w:after="156" w:line="240" w:lineRule="auto"/>
        <w:rPr>
          <w:rFonts w:hint="eastAsia"/>
        </w:rPr>
      </w:pPr>
      <w:r w:rsidRPr="001D7F68">
        <w:rPr>
          <w:rFonts w:hint="eastAsia"/>
        </w:rPr>
        <w:lastRenderedPageBreak/>
        <w:t>第五单元</w:t>
      </w:r>
      <w:r>
        <w:rPr>
          <w:rFonts w:hint="eastAsia"/>
        </w:rPr>
        <w:t xml:space="preserve">　</w:t>
      </w:r>
      <w:r w:rsidRPr="001D7F68">
        <w:rPr>
          <w:rFonts w:hint="eastAsia"/>
        </w:rPr>
        <w:t>电场与磁场电磁感应</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259"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5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454"/>
          <w:jc w:val="center"/>
        </w:trPr>
        <w:tc>
          <w:tcPr>
            <w:tcW w:w="1259"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电场</w:t>
            </w:r>
          </w:p>
          <w:p w:rsidR="00624E25" w:rsidRDefault="00624E25" w:rsidP="00DF1684">
            <w:pPr>
              <w:pStyle w:val="a9"/>
              <w:spacing w:beforeLines="50" w:before="156" w:afterLines="50" w:after="156" w:line="240" w:lineRule="auto"/>
              <w:ind w:firstLineChars="0" w:firstLine="0"/>
              <w:rPr>
                <w:rFonts w:hint="eastAsia"/>
              </w:rPr>
            </w:pPr>
            <w:r w:rsidRPr="001D7F68">
              <w:rPr>
                <w:rFonts w:hint="eastAsia"/>
              </w:rPr>
              <w:t>电场强度</w:t>
            </w: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点电荷</w:t>
            </w:r>
          </w:p>
        </w:tc>
        <w:tc>
          <w:tcPr>
            <w:tcW w:w="4538" w:type="dxa"/>
            <w:vMerge w:val="restart"/>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r w:rsidRPr="004F0B2B">
              <w:rPr>
                <w:rFonts w:hint="eastAsia"/>
              </w:rPr>
              <w:t>了解点电荷、电场、电场强度、电场线、匀强电场的概念，能用电场线描述电场，能用电场强度的定义式进行简单计算</w:t>
            </w:r>
          </w:p>
        </w:tc>
      </w:tr>
      <w:tr w:rsidR="00624E25" w:rsidTr="00DF1684">
        <w:trPr>
          <w:trHeight w:val="225"/>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电场、电场强度、电场线</w:t>
            </w:r>
          </w:p>
        </w:tc>
        <w:tc>
          <w:tcPr>
            <w:tcW w:w="4538" w:type="dxa"/>
            <w:vMerge/>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p>
        </w:tc>
      </w:tr>
      <w:tr w:rsidR="00624E25" w:rsidTr="00DF1684">
        <w:trPr>
          <w:trHeight w:val="454"/>
          <w:jc w:val="center"/>
        </w:trPr>
        <w:tc>
          <w:tcPr>
            <w:tcW w:w="1259" w:type="dxa"/>
            <w:vMerge/>
            <w:tcBorders>
              <w:bottom w:val="single" w:sz="4" w:space="0" w:color="auto"/>
            </w:tcBorders>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proofErr w:type="gramStart"/>
            <w:r w:rsidRPr="001D7F68">
              <w:rPr>
                <w:rFonts w:hint="eastAsia"/>
              </w:rPr>
              <w:t>匀</w:t>
            </w:r>
            <w:proofErr w:type="gramEnd"/>
            <w:r w:rsidRPr="001D7F68">
              <w:rPr>
                <w:rFonts w:hint="eastAsia"/>
              </w:rPr>
              <w:t>强电场</w:t>
            </w:r>
          </w:p>
        </w:tc>
        <w:tc>
          <w:tcPr>
            <w:tcW w:w="4538" w:type="dxa"/>
            <w:vMerge/>
            <w:tcBorders>
              <w:bottom w:val="single" w:sz="4" w:space="0" w:color="auto"/>
            </w:tcBorders>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p>
        </w:tc>
      </w:tr>
      <w:tr w:rsidR="00624E25" w:rsidTr="00DF1684">
        <w:trPr>
          <w:trHeight w:val="454"/>
          <w:jc w:val="center"/>
        </w:trPr>
        <w:tc>
          <w:tcPr>
            <w:tcW w:w="1259" w:type="dxa"/>
            <w:vMerge w:val="restart"/>
            <w:tcBorders>
              <w:top w:val="single" w:sz="4" w:space="0" w:color="auto"/>
              <w:bottom w:val="single" w:sz="4" w:space="0" w:color="auto"/>
            </w:tcBorders>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 xml:space="preserve">2. </w:t>
            </w:r>
            <w:r w:rsidRPr="001D7F68">
              <w:rPr>
                <w:rFonts w:hint="eastAsia"/>
              </w:rPr>
              <w:t>电势</w:t>
            </w:r>
            <w:r w:rsidRPr="00884D3C">
              <w:rPr>
                <w:rFonts w:hint="eastAsia"/>
                <w:spacing w:val="-6"/>
              </w:rPr>
              <w:t>能　电势</w:t>
            </w:r>
            <w:r>
              <w:rPr>
                <w:rFonts w:hint="eastAsia"/>
              </w:rPr>
              <w:t xml:space="preserve">　</w:t>
            </w:r>
            <w:r w:rsidRPr="001D7F68">
              <w:rPr>
                <w:rFonts w:hint="eastAsia"/>
              </w:rPr>
              <w:t>电势差</w:t>
            </w: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电势能</w:t>
            </w:r>
          </w:p>
        </w:tc>
        <w:tc>
          <w:tcPr>
            <w:tcW w:w="4538" w:type="dxa"/>
            <w:vMerge w:val="restart"/>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22"/>
              <w:rPr>
                <w:rFonts w:hint="eastAsia"/>
                <w:spacing w:val="6"/>
              </w:rPr>
            </w:pPr>
            <w:r w:rsidRPr="00884D3C">
              <w:rPr>
                <w:rFonts w:hint="eastAsia"/>
                <w:spacing w:val="6"/>
              </w:rPr>
              <w:t>了解电势能、电势和电势差的概念，了解</w:t>
            </w:r>
            <w:proofErr w:type="gramStart"/>
            <w:r w:rsidRPr="00884D3C">
              <w:rPr>
                <w:rFonts w:hint="eastAsia"/>
                <w:spacing w:val="6"/>
              </w:rPr>
              <w:t>匀</w:t>
            </w:r>
            <w:proofErr w:type="gramEnd"/>
            <w:r w:rsidRPr="00884D3C">
              <w:rPr>
                <w:rFonts w:hint="eastAsia"/>
                <w:spacing w:val="6"/>
              </w:rPr>
              <w:t>强电场中电场强度与电势差的关系，能进行简单计算</w:t>
            </w:r>
          </w:p>
        </w:tc>
      </w:tr>
      <w:tr w:rsidR="00624E25" w:rsidTr="00DF1684">
        <w:trPr>
          <w:trHeight w:val="454"/>
          <w:jc w:val="center"/>
        </w:trPr>
        <w:tc>
          <w:tcPr>
            <w:tcW w:w="1259" w:type="dxa"/>
            <w:vMerge/>
            <w:tcBorders>
              <w:top w:val="single" w:sz="4" w:space="0" w:color="auto"/>
              <w:bottom w:val="single" w:sz="4" w:space="0" w:color="auto"/>
            </w:tcBorders>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268" w:type="dxa"/>
            <w:tcBorders>
              <w:bottom w:val="single" w:sz="4" w:space="0" w:color="auto"/>
            </w:tcBorders>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电势、电势差</w:t>
            </w:r>
          </w:p>
        </w:tc>
        <w:tc>
          <w:tcPr>
            <w:tcW w:w="4538" w:type="dxa"/>
            <w:vMerge/>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737"/>
          <w:jc w:val="center"/>
        </w:trPr>
        <w:tc>
          <w:tcPr>
            <w:tcW w:w="1259" w:type="dxa"/>
            <w:vMerge/>
            <w:tcBorders>
              <w:top w:val="single" w:sz="4" w:space="0" w:color="auto"/>
              <w:bottom w:val="single" w:sz="4" w:space="0" w:color="auto"/>
            </w:tcBorders>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268" w:type="dxa"/>
            <w:tcBorders>
              <w:top w:val="single" w:sz="4" w:space="0" w:color="auto"/>
              <w:bottom w:val="single" w:sz="4" w:space="0" w:color="auto"/>
            </w:tcBorders>
            <w:shd w:val="clear" w:color="auto" w:fill="auto"/>
            <w:vAlign w:val="center"/>
          </w:tcPr>
          <w:p w:rsidR="00624E25" w:rsidRPr="00A2717D" w:rsidRDefault="00624E25" w:rsidP="00DF1684">
            <w:pPr>
              <w:pStyle w:val="a9"/>
              <w:spacing w:beforeLines="50" w:before="156" w:afterLines="50" w:after="156" w:line="240" w:lineRule="auto"/>
              <w:ind w:firstLine="210"/>
              <w:rPr>
                <w:rFonts w:hint="eastAsia"/>
              </w:rPr>
            </w:pPr>
            <w:proofErr w:type="gramStart"/>
            <w:r w:rsidRPr="00A2717D">
              <w:rPr>
                <w:rFonts w:hint="eastAsia"/>
              </w:rPr>
              <w:t>匀</w:t>
            </w:r>
            <w:proofErr w:type="gramEnd"/>
            <w:r w:rsidRPr="00A2717D">
              <w:rPr>
                <w:rFonts w:hint="eastAsia"/>
              </w:rPr>
              <w:t>强电场中电场强度与电势差的关系</w:t>
            </w:r>
          </w:p>
        </w:tc>
        <w:tc>
          <w:tcPr>
            <w:tcW w:w="4538" w:type="dxa"/>
            <w:vMerge/>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Pr="004F0B2B" w:rsidRDefault="00624E25" w:rsidP="00624E25">
      <w:pPr>
        <w:spacing w:beforeLines="50" w:before="156" w:afterLines="50" w:after="156" w:line="240" w:lineRule="auto"/>
        <w:ind w:firstLine="420"/>
        <w:jc w:val="right"/>
        <w:rPr>
          <w:rFonts w:hint="eastAsia"/>
          <w:sz w:val="21"/>
          <w:szCs w:val="21"/>
        </w:rPr>
      </w:pPr>
      <w:r w:rsidRPr="004F0B2B">
        <w:rPr>
          <w:rFonts w:hint="eastAsia"/>
          <w:sz w:val="21"/>
          <w:szCs w:val="21"/>
        </w:rPr>
        <w:t>续表</w:t>
      </w:r>
      <w:r>
        <w:rPr>
          <w:rFonts w:hint="eastAsia"/>
          <w:sz w:val="21"/>
          <w:szCs w:val="21"/>
        </w:rPr>
        <w:t xml:space="preserve">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259"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lastRenderedPageBreak/>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5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794"/>
          <w:jc w:val="center"/>
        </w:trPr>
        <w:tc>
          <w:tcPr>
            <w:tcW w:w="1259"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 xml:space="preserve">3. </w:t>
            </w:r>
            <w:r w:rsidRPr="001D7F68">
              <w:rPr>
                <w:rFonts w:hint="eastAsia"/>
              </w:rPr>
              <w:t>磁场</w:t>
            </w:r>
          </w:p>
          <w:p w:rsidR="00624E25" w:rsidRDefault="00624E25" w:rsidP="00DF1684">
            <w:pPr>
              <w:pStyle w:val="a9"/>
              <w:spacing w:beforeLines="50" w:before="156" w:afterLines="50" w:after="156" w:line="240" w:lineRule="auto"/>
              <w:ind w:firstLineChars="0" w:firstLine="0"/>
              <w:rPr>
                <w:rFonts w:hint="eastAsia"/>
              </w:rPr>
            </w:pPr>
            <w:r w:rsidRPr="001D7F68">
              <w:rPr>
                <w:rFonts w:hint="eastAsia"/>
              </w:rPr>
              <w:t>磁感强度</w:t>
            </w:r>
          </w:p>
        </w:tc>
        <w:tc>
          <w:tcPr>
            <w:tcW w:w="2268" w:type="dxa"/>
            <w:shd w:val="clear" w:color="auto" w:fill="auto"/>
            <w:vAlign w:val="center"/>
          </w:tcPr>
          <w:p w:rsidR="00624E25" w:rsidRDefault="00624E25" w:rsidP="00DF1684">
            <w:pPr>
              <w:pStyle w:val="ab"/>
              <w:spacing w:beforeLines="50" w:before="156" w:afterLines="50" w:after="156" w:line="240" w:lineRule="auto"/>
              <w:ind w:firstLine="210"/>
              <w:rPr>
                <w:rFonts w:hint="eastAsia"/>
              </w:rPr>
            </w:pPr>
            <w:r w:rsidRPr="001D7F68">
              <w:rPr>
                <w:rFonts w:hint="eastAsia"/>
              </w:rPr>
              <w:t>磁场、磁感线、磁感强度</w:t>
            </w:r>
          </w:p>
        </w:tc>
        <w:tc>
          <w:tcPr>
            <w:tcW w:w="4538"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磁场、磁感线、磁感强度、匀强磁场、磁通量的概念，会用磁感线描述磁场，能用磁感强度和磁通量的定义式进行简单计算；了解电流的磁场，会用右手螺旋定则判断直线电流、环形电流及通电螺线管的磁场方向</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演示实验：通电直导线周围的磁场；通电螺线管的磁场</w:t>
            </w: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匀强磁场</w:t>
            </w:r>
          </w:p>
        </w:tc>
        <w:tc>
          <w:tcPr>
            <w:tcW w:w="4538"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磁通量</w:t>
            </w:r>
          </w:p>
        </w:tc>
        <w:tc>
          <w:tcPr>
            <w:tcW w:w="4538"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电流的磁场</w:t>
            </w:r>
          </w:p>
        </w:tc>
        <w:tc>
          <w:tcPr>
            <w:tcW w:w="4538"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567"/>
          <w:jc w:val="center"/>
        </w:trPr>
        <w:tc>
          <w:tcPr>
            <w:tcW w:w="1259"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02"/>
              <w:rPr>
                <w:rFonts w:hint="eastAsia"/>
                <w:spacing w:val="-4"/>
              </w:rPr>
            </w:pPr>
            <w:r w:rsidRPr="00884D3C">
              <w:rPr>
                <w:rFonts w:hint="eastAsia"/>
                <w:spacing w:val="-4"/>
              </w:rPr>
              <w:t xml:space="preserve">4. </w:t>
            </w:r>
            <w:r w:rsidRPr="00884D3C">
              <w:rPr>
                <w:rFonts w:hint="eastAsia"/>
                <w:spacing w:val="-4"/>
              </w:rPr>
              <w:t>磁场对电流的作用</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左手定则</w:t>
            </w:r>
          </w:p>
        </w:tc>
        <w:tc>
          <w:tcPr>
            <w:tcW w:w="4538" w:type="dxa"/>
            <w:vMerge w:val="restart"/>
            <w:shd w:val="clear" w:color="auto" w:fill="auto"/>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理解左手定则和安培定律，会运用左手定则判断通电导线在磁场中的受力方向，能用安培定律进行简单计算</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演示实验：磁场对通电直导线的作用</w:t>
            </w:r>
          </w:p>
        </w:tc>
      </w:tr>
      <w:tr w:rsidR="00624E25" w:rsidTr="00DF1684">
        <w:trPr>
          <w:trHeight w:val="567"/>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安培定律</w:t>
            </w:r>
          </w:p>
        </w:tc>
        <w:tc>
          <w:tcPr>
            <w:tcW w:w="4538" w:type="dxa"/>
            <w:vMerge/>
            <w:shd w:val="clear" w:color="auto" w:fill="auto"/>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5. </w:t>
            </w:r>
            <w:r w:rsidRPr="001D7F68">
              <w:rPr>
                <w:rFonts w:hint="eastAsia"/>
              </w:rPr>
              <w:t>电磁感应</w:t>
            </w: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电磁感应现象</w:t>
            </w:r>
          </w:p>
        </w:tc>
        <w:tc>
          <w:tcPr>
            <w:tcW w:w="4538"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了解电磁感应现象，知道感应电流的产生条件；理解右手定则，能运用右手定则判断感应电流的方向；理解法拉第电磁感应定律，能运用法拉第电磁感应定律进行简单计算</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演示实验：电磁感应现象</w:t>
            </w: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右手定则</w:t>
            </w:r>
          </w:p>
        </w:tc>
        <w:tc>
          <w:tcPr>
            <w:tcW w:w="4538"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法拉第电磁感应定律</w:t>
            </w:r>
          </w:p>
        </w:tc>
        <w:tc>
          <w:tcPr>
            <w:tcW w:w="4538"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r w:rsidR="00624E25" w:rsidTr="00DF1684">
        <w:trPr>
          <w:trHeight w:val="454"/>
          <w:jc w:val="center"/>
        </w:trPr>
        <w:tc>
          <w:tcPr>
            <w:tcW w:w="1259"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 xml:space="preserve">6. </w:t>
            </w:r>
            <w:r w:rsidRPr="001D7F68">
              <w:rPr>
                <w:rFonts w:hint="eastAsia"/>
              </w:rPr>
              <w:t>自感</w:t>
            </w:r>
          </w:p>
          <w:p w:rsidR="00624E25" w:rsidRDefault="00624E25" w:rsidP="00DF1684">
            <w:pPr>
              <w:pStyle w:val="a9"/>
              <w:spacing w:beforeLines="50" w:before="156" w:afterLines="50" w:after="156" w:line="240" w:lineRule="auto"/>
              <w:ind w:firstLineChars="0" w:firstLine="0"/>
              <w:rPr>
                <w:rFonts w:hint="eastAsia"/>
              </w:rPr>
            </w:pPr>
            <w:r w:rsidRPr="001D7F68">
              <w:rPr>
                <w:rFonts w:hint="eastAsia"/>
              </w:rPr>
              <w:lastRenderedPageBreak/>
              <w:t>互感</w:t>
            </w: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lastRenderedPageBreak/>
              <w:t>自感</w:t>
            </w:r>
          </w:p>
        </w:tc>
        <w:tc>
          <w:tcPr>
            <w:tcW w:w="4538" w:type="dxa"/>
            <w:vMerge w:val="restart"/>
            <w:shd w:val="clear" w:color="auto" w:fill="auto"/>
            <w:vAlign w:val="center"/>
          </w:tcPr>
          <w:p w:rsidR="00624E25" w:rsidRPr="005F5933" w:rsidRDefault="00624E25" w:rsidP="00DF1684">
            <w:pPr>
              <w:pStyle w:val="ab"/>
              <w:spacing w:beforeLines="50" w:before="156" w:afterLines="50" w:after="156" w:line="240" w:lineRule="auto"/>
              <w:ind w:firstLine="210"/>
              <w:rPr>
                <w:rFonts w:hint="eastAsia"/>
              </w:rPr>
            </w:pPr>
            <w:r w:rsidRPr="005F5933">
              <w:rPr>
                <w:rFonts w:hint="eastAsia"/>
              </w:rPr>
              <w:t>了解自感、互感现象，能简叙日光灯、变压器</w:t>
            </w:r>
            <w:r w:rsidRPr="005F5933">
              <w:rPr>
                <w:rFonts w:hint="eastAsia"/>
              </w:rPr>
              <w:lastRenderedPageBreak/>
              <w:t>的工作原理；了解自感电动势的概念，知道自感电动势的产生条件及影响自感电动势大小的因素</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实践活动：观察日光灯电路，分析日光灯镇流器的作用和原理；举例说明自感现象在生产、生活中的应用</w:t>
            </w: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日光灯的工作原理</w:t>
            </w:r>
          </w:p>
        </w:tc>
        <w:tc>
          <w:tcPr>
            <w:tcW w:w="4538"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互感</w:t>
            </w:r>
          </w:p>
        </w:tc>
        <w:tc>
          <w:tcPr>
            <w:tcW w:w="4538"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r w:rsidR="00624E25" w:rsidTr="00DF1684">
        <w:trPr>
          <w:trHeight w:val="454"/>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变压器的工作原理</w:t>
            </w:r>
          </w:p>
        </w:tc>
        <w:tc>
          <w:tcPr>
            <w:tcW w:w="4538"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第六单元</w:t>
      </w:r>
      <w:r>
        <w:rPr>
          <w:rFonts w:hint="eastAsia"/>
        </w:rPr>
        <w:t xml:space="preserve">　</w:t>
      </w:r>
      <w:r w:rsidRPr="001D7F68">
        <w:rPr>
          <w:rFonts w:hint="eastAsia"/>
        </w:rPr>
        <w:t>光现象及应用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433"/>
          <w:jc w:val="center"/>
        </w:trPr>
        <w:tc>
          <w:tcPr>
            <w:tcW w:w="131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光的全反射</w:t>
            </w: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光的全反射</w:t>
            </w:r>
          </w:p>
        </w:tc>
        <w:tc>
          <w:tcPr>
            <w:tcW w:w="4722" w:type="dxa"/>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通过案例分析，认识光的全反射现象，了解光导纤维的工作原理及其在生产、生活中的应用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实践活动：收集资料，了解光导纤维在现代通信中的重要作用</w:t>
            </w:r>
          </w:p>
        </w:tc>
      </w:tr>
      <w:tr w:rsidR="00624E25" w:rsidTr="00DF1684">
        <w:trPr>
          <w:trHeight w:val="680"/>
          <w:jc w:val="center"/>
        </w:trPr>
        <w:tc>
          <w:tcPr>
            <w:tcW w:w="1310" w:type="dxa"/>
            <w:vMerge w:val="restart"/>
            <w:shd w:val="clear" w:color="auto" w:fill="auto"/>
            <w:vAlign w:val="center"/>
          </w:tcPr>
          <w:p w:rsidR="00624E25" w:rsidRPr="00A764CA" w:rsidRDefault="00624E25" w:rsidP="00DF1684">
            <w:pPr>
              <w:pStyle w:val="ab"/>
              <w:spacing w:beforeLines="50" w:before="156" w:afterLines="50" w:after="156" w:line="240" w:lineRule="auto"/>
              <w:ind w:firstLine="210"/>
              <w:rPr>
                <w:rFonts w:hint="eastAsia"/>
              </w:rPr>
            </w:pPr>
            <w:r w:rsidRPr="00A764CA">
              <w:rPr>
                <w:rFonts w:hint="eastAsia"/>
              </w:rPr>
              <w:t xml:space="preserve">2. </w:t>
            </w:r>
            <w:r w:rsidRPr="00A764CA">
              <w:rPr>
                <w:rFonts w:hint="eastAsia"/>
              </w:rPr>
              <w:t>激光</w:t>
            </w:r>
            <w:r w:rsidRPr="00884D3C">
              <w:rPr>
                <w:rFonts w:hint="eastAsia"/>
                <w:spacing w:val="6"/>
              </w:rPr>
              <w:t>的特性及应用</w:t>
            </w:r>
          </w:p>
        </w:tc>
        <w:tc>
          <w:tcPr>
            <w:tcW w:w="2360" w:type="dxa"/>
            <w:shd w:val="clear" w:color="auto" w:fill="auto"/>
            <w:vAlign w:val="center"/>
          </w:tcPr>
          <w:p w:rsidR="00624E25" w:rsidRPr="00A764CA" w:rsidRDefault="00624E25" w:rsidP="00DF1684">
            <w:pPr>
              <w:pStyle w:val="a8"/>
              <w:spacing w:beforeLines="50" w:before="156" w:afterLines="50" w:after="156" w:line="240" w:lineRule="auto"/>
              <w:ind w:firstLine="210"/>
              <w:rPr>
                <w:rFonts w:hint="eastAsia"/>
              </w:rPr>
            </w:pPr>
            <w:r w:rsidRPr="00A764CA">
              <w:rPr>
                <w:rFonts w:hint="eastAsia"/>
              </w:rPr>
              <w:t>激光的特性</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通过案例分析，了解激光的特性，能简叙激光在生产、生活中的应用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实践活动：收集资料，了解激光技术在科技和军事中的重要作用</w:t>
            </w:r>
          </w:p>
        </w:tc>
      </w:tr>
      <w:tr w:rsidR="00624E25" w:rsidTr="00DF1684">
        <w:trPr>
          <w:trHeight w:val="735"/>
          <w:jc w:val="center"/>
        </w:trPr>
        <w:tc>
          <w:tcPr>
            <w:tcW w:w="1310" w:type="dxa"/>
            <w:vMerge/>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A764CA" w:rsidRDefault="00624E25" w:rsidP="00DF1684">
            <w:pPr>
              <w:pStyle w:val="a8"/>
              <w:spacing w:beforeLines="50" w:before="156" w:afterLines="50" w:after="156" w:line="240" w:lineRule="auto"/>
              <w:ind w:firstLine="210"/>
              <w:rPr>
                <w:rFonts w:hint="eastAsia"/>
              </w:rPr>
            </w:pPr>
            <w:r w:rsidRPr="00A764CA">
              <w:rPr>
                <w:rFonts w:hint="eastAsia"/>
              </w:rPr>
              <w:t>激光的应用</w:t>
            </w:r>
          </w:p>
        </w:tc>
        <w:tc>
          <w:tcPr>
            <w:tcW w:w="4722"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r>
      <w:tr w:rsidR="00624E25" w:rsidTr="00DF1684">
        <w:trPr>
          <w:trHeight w:val="1631"/>
          <w:jc w:val="center"/>
        </w:trPr>
        <w:tc>
          <w:tcPr>
            <w:tcW w:w="1310" w:type="dxa"/>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r w:rsidRPr="001D7F68">
              <w:rPr>
                <w:rFonts w:hint="eastAsia"/>
              </w:rPr>
              <w:lastRenderedPageBreak/>
              <w:t xml:space="preserve">3. </w:t>
            </w:r>
            <w:r w:rsidRPr="001D7F68">
              <w:rPr>
                <w:rFonts w:hint="eastAsia"/>
              </w:rPr>
              <w:t>学生实验六：光的全反射（选做）</w:t>
            </w:r>
          </w:p>
        </w:tc>
        <w:tc>
          <w:tcPr>
            <w:tcW w:w="2360" w:type="dxa"/>
            <w:shd w:val="clear" w:color="auto" w:fill="auto"/>
            <w:vAlign w:val="center"/>
          </w:tcPr>
          <w:p w:rsidR="00624E25" w:rsidRPr="00A764CA" w:rsidRDefault="00624E25" w:rsidP="00DF1684">
            <w:pPr>
              <w:pStyle w:val="a8"/>
              <w:spacing w:beforeLines="50" w:before="156" w:afterLines="50" w:after="156" w:line="240" w:lineRule="auto"/>
              <w:ind w:firstLine="210"/>
              <w:rPr>
                <w:rFonts w:hint="eastAsia"/>
              </w:rPr>
            </w:pPr>
            <w:r w:rsidRPr="001D7F68">
              <w:rPr>
                <w:rFonts w:hint="eastAsia"/>
              </w:rPr>
              <w:t>光的全反射</w:t>
            </w:r>
          </w:p>
        </w:tc>
        <w:tc>
          <w:tcPr>
            <w:tcW w:w="4722" w:type="dxa"/>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r w:rsidRPr="001D7F68">
              <w:rPr>
                <w:rFonts w:hint="eastAsia"/>
              </w:rPr>
              <w:t>分别用半圆形玻璃砖、全反射棱镜观察光的全反射现象，分析光的全反射的条件，体会光的全反射的应用</w:t>
            </w:r>
          </w:p>
        </w:tc>
      </w:tr>
    </w:tbl>
    <w:p w:rsidR="00624E25" w:rsidRPr="001D7F68" w:rsidRDefault="00624E25" w:rsidP="00624E25">
      <w:pPr>
        <w:pStyle w:val="a6"/>
        <w:spacing w:beforeLines="50" w:before="156" w:afterLines="50" w:after="156" w:line="240" w:lineRule="auto"/>
        <w:rPr>
          <w:rFonts w:hint="eastAsia"/>
        </w:rPr>
      </w:pPr>
      <w:r w:rsidRPr="001D7F68">
        <w:rPr>
          <w:rFonts w:hint="eastAsia"/>
        </w:rPr>
        <w:t>第七单元</w:t>
      </w:r>
      <w:r>
        <w:rPr>
          <w:rFonts w:hint="eastAsia"/>
        </w:rPr>
        <w:t xml:space="preserve">　</w:t>
      </w:r>
      <w:r w:rsidRPr="001D7F68">
        <w:rPr>
          <w:rFonts w:hint="eastAsia"/>
        </w:rPr>
        <w:t>核能及应用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259"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26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538"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567"/>
          <w:jc w:val="center"/>
        </w:trPr>
        <w:tc>
          <w:tcPr>
            <w:tcW w:w="1259" w:type="dxa"/>
            <w:vMerge w:val="restart"/>
            <w:shd w:val="clear" w:color="auto" w:fill="auto"/>
            <w:vAlign w:val="center"/>
          </w:tcPr>
          <w:p w:rsidR="00624E25" w:rsidRPr="00BC7069" w:rsidRDefault="00624E25" w:rsidP="00DF1684">
            <w:pPr>
              <w:pStyle w:val="a9"/>
              <w:spacing w:beforeLines="50" w:before="156" w:afterLines="50" w:after="156" w:line="240" w:lineRule="auto"/>
              <w:ind w:firstLine="210"/>
              <w:rPr>
                <w:rFonts w:hint="eastAsia"/>
              </w:rPr>
            </w:pPr>
            <w:r w:rsidRPr="00BC7069">
              <w:rPr>
                <w:rFonts w:hint="eastAsia"/>
              </w:rPr>
              <w:t xml:space="preserve">1. </w:t>
            </w:r>
            <w:r w:rsidRPr="00BC7069">
              <w:rPr>
                <w:rFonts w:hint="eastAsia"/>
              </w:rPr>
              <w:t>原子结构</w:t>
            </w:r>
            <w:r>
              <w:rPr>
                <w:rFonts w:hint="eastAsia"/>
              </w:rPr>
              <w:t xml:space="preserve"> </w:t>
            </w:r>
            <w:r w:rsidRPr="00BC7069">
              <w:rPr>
                <w:rFonts w:hint="eastAsia"/>
              </w:rPr>
              <w:t>原子核的组成</w:t>
            </w: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原子的核式结构</w:t>
            </w:r>
          </w:p>
        </w:tc>
        <w:tc>
          <w:tcPr>
            <w:tcW w:w="4538"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通过案例分析，了解原子的核式结构及原子核的组成，了解天然放射现象，知道α射线、β射线、γ射线及其特性，知道放射性物质对生物体的作用，以及放射性物质的危害和防护</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实践活动：收集资料，了解物质的放射性在医疗实践和农业生产中的主要应用</w:t>
            </w:r>
          </w:p>
        </w:tc>
      </w:tr>
      <w:tr w:rsidR="00624E25" w:rsidTr="00DF1684">
        <w:trPr>
          <w:trHeight w:val="567"/>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原子核的组成</w:t>
            </w:r>
          </w:p>
        </w:tc>
        <w:tc>
          <w:tcPr>
            <w:tcW w:w="4538" w:type="dxa"/>
            <w:vMerge/>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p>
        </w:tc>
      </w:tr>
      <w:tr w:rsidR="00624E25" w:rsidTr="00DF1684">
        <w:trPr>
          <w:trHeight w:val="567"/>
          <w:jc w:val="center"/>
        </w:trPr>
        <w:tc>
          <w:tcPr>
            <w:tcW w:w="1259"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天然放射现象</w:t>
            </w:r>
          </w:p>
        </w:tc>
        <w:tc>
          <w:tcPr>
            <w:tcW w:w="4538" w:type="dxa"/>
            <w:vMerge/>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p>
        </w:tc>
      </w:tr>
      <w:tr w:rsidR="00624E25" w:rsidTr="00DF1684">
        <w:trPr>
          <w:trHeight w:val="454"/>
          <w:jc w:val="center"/>
        </w:trPr>
        <w:tc>
          <w:tcPr>
            <w:tcW w:w="1259"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2. </w:t>
            </w:r>
            <w:r w:rsidRPr="001D7F68">
              <w:rPr>
                <w:rFonts w:hint="eastAsia"/>
              </w:rPr>
              <w:t>核能</w:t>
            </w:r>
          </w:p>
          <w:p w:rsidR="00624E25" w:rsidRPr="00520A22" w:rsidRDefault="00624E25" w:rsidP="00DF1684">
            <w:pPr>
              <w:pStyle w:val="a9"/>
              <w:spacing w:beforeLines="50" w:before="156" w:afterLines="50" w:after="156" w:line="240" w:lineRule="auto"/>
              <w:ind w:firstLineChars="0" w:firstLine="0"/>
              <w:rPr>
                <w:rFonts w:hint="eastAsia"/>
              </w:rPr>
            </w:pPr>
            <w:r w:rsidRPr="001D7F68">
              <w:rPr>
                <w:rFonts w:hint="eastAsia"/>
              </w:rPr>
              <w:t>核技术</w:t>
            </w: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核能、质量亏损</w:t>
            </w:r>
          </w:p>
        </w:tc>
        <w:tc>
          <w:tcPr>
            <w:tcW w:w="4538"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通过案例分析，</w:t>
            </w:r>
            <w:proofErr w:type="gramStart"/>
            <w:r w:rsidRPr="001D7F68">
              <w:rPr>
                <w:rFonts w:hint="eastAsia"/>
              </w:rPr>
              <w:t>了解重</w:t>
            </w:r>
            <w:proofErr w:type="gramEnd"/>
            <w:r w:rsidRPr="001D7F68">
              <w:rPr>
                <w:rFonts w:hint="eastAsia"/>
              </w:rPr>
              <w:t>核裂变和轻核聚变，初步了解核电站的工作原理</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实践活动：收集资料，了解我国发展与利用核技术的成就和前景，了解核电站放射性废料妥善处理的必要性和方法</w:t>
            </w:r>
          </w:p>
        </w:tc>
      </w:tr>
      <w:tr w:rsidR="00624E25" w:rsidTr="00DF1684">
        <w:trPr>
          <w:trHeight w:val="454"/>
          <w:jc w:val="center"/>
        </w:trPr>
        <w:tc>
          <w:tcPr>
            <w:tcW w:w="1259" w:type="dxa"/>
            <w:vMerge/>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重核裂变</w:t>
            </w:r>
          </w:p>
        </w:tc>
        <w:tc>
          <w:tcPr>
            <w:tcW w:w="4538"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259" w:type="dxa"/>
            <w:vMerge/>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268" w:type="dxa"/>
            <w:shd w:val="clear" w:color="auto" w:fill="auto"/>
            <w:vAlign w:val="center"/>
          </w:tcPr>
          <w:p w:rsidR="00624E25" w:rsidRPr="00A2717D" w:rsidRDefault="00624E25" w:rsidP="00DF1684">
            <w:pPr>
              <w:pStyle w:val="a9"/>
              <w:spacing w:beforeLines="50" w:before="156" w:afterLines="50" w:after="156" w:line="240" w:lineRule="auto"/>
              <w:ind w:firstLine="210"/>
              <w:rPr>
                <w:rFonts w:hint="eastAsia"/>
              </w:rPr>
            </w:pPr>
            <w:r w:rsidRPr="001D7F68">
              <w:rPr>
                <w:rFonts w:hint="eastAsia"/>
              </w:rPr>
              <w:t>轻核聚变</w:t>
            </w:r>
          </w:p>
        </w:tc>
        <w:tc>
          <w:tcPr>
            <w:tcW w:w="4538"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Pr="00CC52BF" w:rsidRDefault="00624E25" w:rsidP="00624E25">
      <w:pPr>
        <w:spacing w:beforeLines="50" w:before="156" w:afterLines="50" w:after="156" w:line="240" w:lineRule="auto"/>
        <w:ind w:firstLine="480"/>
        <w:rPr>
          <w:rFonts w:hint="eastAsia"/>
          <w:b/>
        </w:rPr>
      </w:pPr>
      <w:r w:rsidRPr="00CC52BF">
        <w:rPr>
          <w:rFonts w:hint="eastAsia"/>
          <w:b/>
        </w:rPr>
        <w:t xml:space="preserve">2. </w:t>
      </w:r>
      <w:r w:rsidRPr="00CC52BF">
        <w:rPr>
          <w:rFonts w:hint="eastAsia"/>
          <w:b/>
        </w:rPr>
        <w:t>职业模块</w:t>
      </w:r>
    </w:p>
    <w:p w:rsidR="00624E25" w:rsidRPr="001D7F68" w:rsidRDefault="00624E25" w:rsidP="00624E25">
      <w:pPr>
        <w:spacing w:beforeLines="50" w:before="156" w:afterLines="50" w:after="156" w:line="240" w:lineRule="auto"/>
        <w:ind w:firstLine="480"/>
        <w:rPr>
          <w:rFonts w:hint="eastAsia"/>
        </w:rPr>
      </w:pPr>
      <w:r w:rsidRPr="001D7F68">
        <w:rPr>
          <w:rFonts w:hint="eastAsia"/>
        </w:rPr>
        <w:lastRenderedPageBreak/>
        <w:t>职业模块</w:t>
      </w:r>
      <w:proofErr w:type="gramStart"/>
      <w:r w:rsidRPr="001D7F68">
        <w:rPr>
          <w:rFonts w:hint="eastAsia"/>
        </w:rPr>
        <w:t>一</w:t>
      </w:r>
      <w:proofErr w:type="gramEnd"/>
      <w:r>
        <w:rPr>
          <w:rFonts w:hint="eastAsia"/>
        </w:rPr>
        <w:t xml:space="preserve">　</w:t>
      </w:r>
      <w:r w:rsidRPr="001D7F68">
        <w:rPr>
          <w:rFonts w:hint="eastAsia"/>
        </w:rPr>
        <w:t>机械建筑类</w:t>
      </w:r>
    </w:p>
    <w:p w:rsidR="00624E25" w:rsidRPr="001D7F68" w:rsidRDefault="00624E25" w:rsidP="00624E25">
      <w:pPr>
        <w:pStyle w:val="a6"/>
        <w:spacing w:beforeLines="50" w:before="156" w:afterLines="50" w:after="156" w:line="240" w:lineRule="auto"/>
        <w:rPr>
          <w:rFonts w:hint="eastAsia"/>
        </w:rPr>
      </w:pPr>
      <w:r w:rsidRPr="001D7F68">
        <w:rPr>
          <w:rFonts w:hint="eastAsia"/>
        </w:rPr>
        <w:t>专题</w:t>
      </w:r>
      <w:proofErr w:type="gramStart"/>
      <w:r w:rsidRPr="001D7F68">
        <w:rPr>
          <w:rFonts w:hint="eastAsia"/>
        </w:rPr>
        <w:t>一</w:t>
      </w:r>
      <w:proofErr w:type="gramEnd"/>
      <w:r>
        <w:rPr>
          <w:rFonts w:hint="eastAsia"/>
        </w:rPr>
        <w:t xml:space="preserve">　</w:t>
      </w:r>
      <w:r w:rsidRPr="001D7F68">
        <w:rPr>
          <w:rFonts w:hint="eastAsia"/>
        </w:rPr>
        <w:t>运动和力</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567"/>
          <w:jc w:val="center"/>
        </w:trPr>
        <w:tc>
          <w:tcPr>
            <w:tcW w:w="131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物体受力分析</w:t>
            </w:r>
          </w:p>
        </w:tc>
        <w:tc>
          <w:tcPr>
            <w:tcW w:w="2360" w:type="dxa"/>
            <w:shd w:val="clear" w:color="auto" w:fill="auto"/>
            <w:vAlign w:val="center"/>
          </w:tcPr>
          <w:p w:rsidR="00624E25" w:rsidRDefault="00624E25" w:rsidP="00DF1684">
            <w:pPr>
              <w:pStyle w:val="ab"/>
              <w:spacing w:beforeLines="50" w:before="156" w:afterLines="50" w:after="156" w:line="240" w:lineRule="auto"/>
              <w:ind w:firstLine="210"/>
              <w:rPr>
                <w:rFonts w:hint="eastAsia"/>
              </w:rPr>
            </w:pPr>
            <w:r w:rsidRPr="001D7F68">
              <w:rPr>
                <w:rFonts w:hint="eastAsia"/>
              </w:rPr>
              <w:t>受力分析</w:t>
            </w:r>
          </w:p>
        </w:tc>
        <w:tc>
          <w:tcPr>
            <w:tcW w:w="4722" w:type="dxa"/>
            <w:shd w:val="clear" w:color="auto" w:fill="auto"/>
            <w:vAlign w:val="center"/>
          </w:tcPr>
          <w:p w:rsidR="00624E25" w:rsidRPr="004D1E41" w:rsidRDefault="00624E25" w:rsidP="00DF1684">
            <w:pPr>
              <w:pStyle w:val="a9"/>
              <w:spacing w:beforeLines="50" w:before="156" w:afterLines="50" w:after="156" w:line="240" w:lineRule="auto"/>
              <w:ind w:firstLine="210"/>
              <w:rPr>
                <w:rFonts w:hint="eastAsia"/>
              </w:rPr>
            </w:pPr>
            <w:r w:rsidRPr="001D7F68">
              <w:rPr>
                <w:rFonts w:hint="eastAsia"/>
              </w:rPr>
              <w:t>了解物体受力分析的基本方法，能结合物体运动状态分析物体受力情况</w:t>
            </w:r>
          </w:p>
        </w:tc>
      </w:tr>
      <w:tr w:rsidR="00624E25" w:rsidTr="00DF1684">
        <w:trPr>
          <w:trHeight w:val="1191"/>
          <w:jc w:val="center"/>
        </w:trPr>
        <w:tc>
          <w:tcPr>
            <w:tcW w:w="1310"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10"/>
              <w:rPr>
                <w:rFonts w:hint="eastAsia"/>
                <w:spacing w:val="-4"/>
              </w:rPr>
            </w:pPr>
            <w:r w:rsidRPr="001D7F68">
              <w:rPr>
                <w:rFonts w:hint="eastAsia"/>
              </w:rPr>
              <w:t xml:space="preserve">2. </w:t>
            </w:r>
            <w:r w:rsidRPr="001D7F68">
              <w:rPr>
                <w:rFonts w:hint="eastAsia"/>
              </w:rPr>
              <w:t>物体的平衡</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共点力作用下物体的平衡</w:t>
            </w:r>
          </w:p>
        </w:tc>
        <w:tc>
          <w:tcPr>
            <w:tcW w:w="4722" w:type="dxa"/>
            <w:vMerge w:val="restart"/>
            <w:shd w:val="clear" w:color="auto" w:fill="auto"/>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理解共点力作用下物体的平衡条件，能进行简单计算；理解力矩的概念、力矩的平衡条件，能进行简单计算。知道物体的平衡在机械、建筑等行业中的应用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实践活动：通过对起重机的观察，认识常见的承重结构；通过参观厂房建筑，了解建筑结构的平衡，从力学的角度讨论它们的特点</w:t>
            </w:r>
          </w:p>
        </w:tc>
      </w:tr>
      <w:tr w:rsidR="00624E25" w:rsidTr="00DF1684">
        <w:trPr>
          <w:trHeight w:val="1191"/>
          <w:jc w:val="center"/>
        </w:trPr>
        <w:tc>
          <w:tcPr>
            <w:tcW w:w="1310"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力矩、力矩的平衡</w:t>
            </w:r>
          </w:p>
        </w:tc>
        <w:tc>
          <w:tcPr>
            <w:tcW w:w="4722" w:type="dxa"/>
            <w:vMerge/>
            <w:shd w:val="clear" w:color="auto" w:fill="auto"/>
          </w:tcPr>
          <w:p w:rsidR="00624E25" w:rsidRPr="006C73BC" w:rsidRDefault="00624E25" w:rsidP="00DF1684">
            <w:pPr>
              <w:pStyle w:val="ab"/>
              <w:spacing w:beforeLines="50" w:before="156" w:afterLines="50" w:after="156" w:line="240" w:lineRule="auto"/>
              <w:ind w:firstLine="210"/>
              <w:rPr>
                <w:rFonts w:hint="eastAsia"/>
              </w:rPr>
            </w:pPr>
          </w:p>
        </w:tc>
      </w:tr>
      <w:tr w:rsidR="00624E25" w:rsidTr="00DF1684">
        <w:trPr>
          <w:trHeight w:val="454"/>
          <w:jc w:val="center"/>
        </w:trPr>
        <w:tc>
          <w:tcPr>
            <w:tcW w:w="1310" w:type="dxa"/>
            <w:vMerge w:val="restart"/>
            <w:shd w:val="clear" w:color="auto" w:fill="auto"/>
            <w:vAlign w:val="center"/>
          </w:tcPr>
          <w:p w:rsidR="00624E25" w:rsidRPr="00E5416E" w:rsidRDefault="00624E25" w:rsidP="00DF1684">
            <w:pPr>
              <w:pStyle w:val="a9"/>
              <w:spacing w:beforeLines="50" w:before="156" w:afterLines="50" w:after="156" w:line="240" w:lineRule="auto"/>
              <w:ind w:firstLine="210"/>
              <w:rPr>
                <w:rFonts w:hint="eastAsia"/>
              </w:rPr>
            </w:pPr>
            <w:r w:rsidRPr="00E5416E">
              <w:rPr>
                <w:rFonts w:hint="eastAsia"/>
              </w:rPr>
              <w:t xml:space="preserve">3. </w:t>
            </w:r>
            <w:r w:rsidRPr="00E5416E">
              <w:rPr>
                <w:rFonts w:hint="eastAsia"/>
              </w:rPr>
              <w:t>动量</w:t>
            </w:r>
          </w:p>
          <w:p w:rsidR="00624E25" w:rsidRDefault="00624E25" w:rsidP="00DF1684">
            <w:pPr>
              <w:pStyle w:val="a9"/>
              <w:spacing w:beforeLines="50" w:before="156" w:afterLines="50" w:after="156" w:line="240" w:lineRule="auto"/>
              <w:ind w:firstLine="210"/>
              <w:rPr>
                <w:rFonts w:hint="eastAsia"/>
              </w:rPr>
            </w:pPr>
            <w:r w:rsidRPr="001D7F68">
              <w:rPr>
                <w:rFonts w:hint="eastAsia"/>
              </w:rPr>
              <w:t>动量守恒定律</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动量</w:t>
            </w:r>
          </w:p>
        </w:tc>
        <w:tc>
          <w:tcPr>
            <w:tcW w:w="4722" w:type="dxa"/>
            <w:vMerge w:val="restart"/>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r w:rsidRPr="001D7F68">
              <w:rPr>
                <w:rFonts w:hint="eastAsia"/>
              </w:rPr>
              <w:t>了解动量概念，了解动量定理，能举出生活中的一些应用实例；了解动量守恒定律，能解释简单的碰撞、反冲问题</w:t>
            </w:r>
          </w:p>
        </w:tc>
      </w:tr>
      <w:tr w:rsidR="00624E25" w:rsidTr="00DF1684">
        <w:trPr>
          <w:trHeight w:val="454"/>
          <w:jc w:val="center"/>
        </w:trPr>
        <w:tc>
          <w:tcPr>
            <w:tcW w:w="1310"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动量定理</w:t>
            </w:r>
          </w:p>
        </w:tc>
        <w:tc>
          <w:tcPr>
            <w:tcW w:w="4722" w:type="dxa"/>
            <w:vMerge/>
            <w:shd w:val="clear" w:color="auto" w:fill="auto"/>
            <w:vAlign w:val="center"/>
          </w:tcPr>
          <w:p w:rsidR="00624E25" w:rsidRPr="00FF4500" w:rsidRDefault="00624E25" w:rsidP="00DF1684">
            <w:pPr>
              <w:pStyle w:val="ab"/>
              <w:spacing w:beforeLines="50" w:before="156" w:afterLines="50" w:after="156" w:line="240" w:lineRule="auto"/>
              <w:ind w:firstLine="210"/>
              <w:rPr>
                <w:rFonts w:hint="eastAsia"/>
              </w:rPr>
            </w:pPr>
          </w:p>
        </w:tc>
      </w:tr>
      <w:tr w:rsidR="00624E25" w:rsidTr="00DF1684">
        <w:trPr>
          <w:trHeight w:val="454"/>
          <w:jc w:val="center"/>
        </w:trPr>
        <w:tc>
          <w:tcPr>
            <w:tcW w:w="1310"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动量守恒定律</w:t>
            </w:r>
          </w:p>
        </w:tc>
        <w:tc>
          <w:tcPr>
            <w:tcW w:w="4722" w:type="dxa"/>
            <w:vMerge/>
            <w:shd w:val="clear" w:color="auto" w:fill="auto"/>
            <w:vAlign w:val="center"/>
          </w:tcPr>
          <w:p w:rsidR="00624E25" w:rsidRPr="00FF4500" w:rsidRDefault="00624E25" w:rsidP="00DF1684">
            <w:pPr>
              <w:pStyle w:val="ab"/>
              <w:spacing w:beforeLines="50" w:before="156" w:afterLines="50" w:after="156" w:line="240" w:lineRule="auto"/>
              <w:ind w:firstLine="210"/>
              <w:rPr>
                <w:rFonts w:hint="eastAsia"/>
              </w:rPr>
            </w:pPr>
          </w:p>
        </w:tc>
      </w:tr>
      <w:tr w:rsidR="00624E25" w:rsidTr="00DF1684">
        <w:trPr>
          <w:trHeight w:val="737"/>
          <w:jc w:val="center"/>
        </w:trPr>
        <w:tc>
          <w:tcPr>
            <w:tcW w:w="1310" w:type="dxa"/>
            <w:vMerge w:val="restart"/>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 xml:space="preserve">4. </w:t>
            </w:r>
            <w:r w:rsidRPr="001D7F68">
              <w:rPr>
                <w:rFonts w:hint="eastAsia"/>
              </w:rPr>
              <w:t>匀速</w:t>
            </w:r>
            <w:r w:rsidRPr="001D7F68">
              <w:rPr>
                <w:rFonts w:hint="eastAsia"/>
              </w:rPr>
              <w:lastRenderedPageBreak/>
              <w:t>圆周运动</w:t>
            </w: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lastRenderedPageBreak/>
              <w:t>匀速圆周运动</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了解匀速圆周运动的概念，知道匀速圆周运动</w:t>
            </w:r>
            <w:r w:rsidRPr="001D7F68">
              <w:rPr>
                <w:rFonts w:hint="eastAsia"/>
              </w:rPr>
              <w:lastRenderedPageBreak/>
              <w:t>产生的条件，能举出匀速圆周运动的实例；了解描述匀速圆周运动的基本物理量，知道周期、频率、线速度、角速度之间的关系；理解向心力、向心加速度的概念及计算公式，能进行简单计算；了解离心现象，能举出离心现象的实例</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演示实验：线速度的方向</w:t>
            </w:r>
          </w:p>
          <w:p w:rsidR="00624E25" w:rsidRPr="00A764CA" w:rsidRDefault="00624E25" w:rsidP="00DF1684">
            <w:pPr>
              <w:pStyle w:val="ab"/>
              <w:spacing w:beforeLines="50" w:before="156" w:afterLines="50" w:after="156" w:line="240" w:lineRule="auto"/>
              <w:ind w:firstLine="210"/>
              <w:rPr>
                <w:rFonts w:hint="eastAsia"/>
              </w:rPr>
            </w:pPr>
            <w:r w:rsidRPr="00884D3C">
              <w:rPr>
                <w:rFonts w:ascii="方正楷体简体" w:eastAsia="方正楷体简体" w:hint="eastAsia"/>
              </w:rPr>
              <w:t>实践活动：通过观察公路拐弯处路面的倾斜情况及自行车拐弯时的受力情况，分析向心力的来源；观察家用洗衣机的脱水情况，了解离心现象</w:t>
            </w:r>
          </w:p>
        </w:tc>
      </w:tr>
      <w:tr w:rsidR="00624E25" w:rsidTr="00DF1684">
        <w:trPr>
          <w:trHeight w:val="737"/>
          <w:jc w:val="center"/>
        </w:trPr>
        <w:tc>
          <w:tcPr>
            <w:tcW w:w="1310"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周期、频率、线速度、角速度</w:t>
            </w:r>
          </w:p>
        </w:tc>
        <w:tc>
          <w:tcPr>
            <w:tcW w:w="4722"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r w:rsidR="00624E25" w:rsidTr="00DF1684">
        <w:trPr>
          <w:trHeight w:val="737"/>
          <w:jc w:val="center"/>
        </w:trPr>
        <w:tc>
          <w:tcPr>
            <w:tcW w:w="1310"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向心力、向心加速度</w:t>
            </w:r>
          </w:p>
        </w:tc>
        <w:tc>
          <w:tcPr>
            <w:tcW w:w="4722"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r w:rsidR="00624E25" w:rsidTr="00DF1684">
        <w:trPr>
          <w:trHeight w:val="737"/>
          <w:jc w:val="center"/>
        </w:trPr>
        <w:tc>
          <w:tcPr>
            <w:tcW w:w="1310" w:type="dxa"/>
            <w:vMerge/>
            <w:shd w:val="clear" w:color="auto" w:fill="auto"/>
            <w:vAlign w:val="center"/>
          </w:tcPr>
          <w:p w:rsidR="00624E2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离心现象</w:t>
            </w:r>
          </w:p>
        </w:tc>
        <w:tc>
          <w:tcPr>
            <w:tcW w:w="4722" w:type="dxa"/>
            <w:vMerge/>
            <w:shd w:val="clear" w:color="auto" w:fill="auto"/>
            <w:vAlign w:val="center"/>
          </w:tcPr>
          <w:p w:rsidR="00624E25" w:rsidRPr="00FF4500" w:rsidRDefault="00624E25" w:rsidP="00DF1684">
            <w:pPr>
              <w:pStyle w:val="a9"/>
              <w:spacing w:beforeLines="50" w:before="156" w:afterLines="50" w:after="156" w:line="240" w:lineRule="auto"/>
              <w:ind w:firstLine="210"/>
              <w:rPr>
                <w:rFonts w:hint="eastAsia"/>
              </w:rPr>
            </w:pPr>
          </w:p>
        </w:tc>
      </w:tr>
    </w:tbl>
    <w:p w:rsidR="00624E25" w:rsidRPr="001D7F68" w:rsidRDefault="00624E25" w:rsidP="00624E25">
      <w:pPr>
        <w:pStyle w:val="a6"/>
        <w:spacing w:beforeLines="50" w:before="156" w:afterLines="50" w:after="156" w:line="240" w:lineRule="auto"/>
        <w:rPr>
          <w:rFonts w:hint="eastAsia"/>
        </w:rPr>
      </w:pPr>
      <w:r w:rsidRPr="001D7F68">
        <w:rPr>
          <w:rFonts w:hint="eastAsia"/>
        </w:rPr>
        <w:t>专题二</w:t>
      </w:r>
      <w:r>
        <w:rPr>
          <w:rFonts w:hint="eastAsia"/>
        </w:rPr>
        <w:t xml:space="preserve">　</w:t>
      </w:r>
      <w:r w:rsidRPr="001D7F68">
        <w:rPr>
          <w:rFonts w:hint="eastAsia"/>
        </w:rPr>
        <w:t>机械振动与机械波</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628"/>
          <w:jc w:val="center"/>
        </w:trPr>
        <w:tc>
          <w:tcPr>
            <w:tcW w:w="1310" w:type="dxa"/>
            <w:vMerge w:val="restart"/>
            <w:shd w:val="clear" w:color="auto" w:fill="auto"/>
            <w:vAlign w:val="center"/>
          </w:tcPr>
          <w:p w:rsidR="00624E25" w:rsidRDefault="00624E25" w:rsidP="00DF1684">
            <w:pPr>
              <w:pStyle w:val="ab"/>
              <w:spacing w:beforeLines="50" w:before="156" w:afterLines="50" w:after="156" w:line="240" w:lineRule="auto"/>
              <w:ind w:firstLine="210"/>
              <w:rPr>
                <w:rFonts w:hint="eastAsia"/>
              </w:rPr>
            </w:pPr>
            <w:r w:rsidRPr="001D7F68">
              <w:rPr>
                <w:rFonts w:hint="eastAsia"/>
              </w:rPr>
              <w:t xml:space="preserve">1. </w:t>
            </w:r>
            <w:r w:rsidRPr="001D7F68">
              <w:rPr>
                <w:rFonts w:hint="eastAsia"/>
              </w:rPr>
              <w:t>简谐运动</w:t>
            </w: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弹簧振子的运动</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了解弹簧振子的运动，知道弹簧振子的运动的特点；了解描述振动的几个物理量，知道振幅、周期、频率的含义</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演示实验：弹簧振子的运动</w:t>
            </w:r>
          </w:p>
        </w:tc>
      </w:tr>
      <w:tr w:rsidR="00624E25" w:rsidTr="00DF1684">
        <w:trPr>
          <w:trHeight w:val="628"/>
          <w:jc w:val="center"/>
        </w:trPr>
        <w:tc>
          <w:tcPr>
            <w:tcW w:w="1310" w:type="dxa"/>
            <w:vMerge/>
            <w:shd w:val="clear" w:color="auto" w:fill="auto"/>
            <w:vAlign w:val="center"/>
          </w:tcPr>
          <w:p w:rsidR="00624E25" w:rsidRDefault="00624E25" w:rsidP="00DF1684">
            <w:pPr>
              <w:pStyle w:val="ab"/>
              <w:spacing w:beforeLines="50" w:before="156" w:afterLines="50" w:after="156" w:line="240" w:lineRule="auto"/>
              <w:ind w:firstLine="210"/>
              <w:rPr>
                <w:rFonts w:hint="eastAsia"/>
              </w:rPr>
            </w:pP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振动的振幅、周期、频率</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r w:rsidR="00624E25" w:rsidTr="00DF1684">
        <w:trPr>
          <w:trHeight w:val="737"/>
          <w:jc w:val="center"/>
        </w:trPr>
        <w:tc>
          <w:tcPr>
            <w:tcW w:w="1310" w:type="dxa"/>
            <w:vMerge w:val="restart"/>
            <w:shd w:val="clear" w:color="auto" w:fill="auto"/>
            <w:vAlign w:val="center"/>
          </w:tcPr>
          <w:p w:rsidR="00624E25" w:rsidRPr="00A764CA" w:rsidRDefault="00624E25" w:rsidP="00DF1684">
            <w:pPr>
              <w:pStyle w:val="ab"/>
              <w:spacing w:beforeLines="50" w:before="156" w:afterLines="50" w:after="156" w:line="240" w:lineRule="auto"/>
              <w:ind w:firstLine="210"/>
              <w:rPr>
                <w:rFonts w:hint="eastAsia"/>
              </w:rPr>
            </w:pPr>
            <w:r w:rsidRPr="001D7F68">
              <w:rPr>
                <w:rFonts w:hint="eastAsia"/>
              </w:rPr>
              <w:t xml:space="preserve">2. </w:t>
            </w:r>
            <w:r w:rsidRPr="001D7F68">
              <w:rPr>
                <w:rFonts w:hint="eastAsia"/>
              </w:rPr>
              <w:t>受迫振动</w:t>
            </w:r>
            <w:r>
              <w:rPr>
                <w:rFonts w:hint="eastAsia"/>
              </w:rPr>
              <w:t xml:space="preserve">　</w:t>
            </w:r>
            <w:r w:rsidRPr="001D7F68">
              <w:rPr>
                <w:rFonts w:hint="eastAsia"/>
              </w:rPr>
              <w:t>共振</w:t>
            </w: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受迫振动</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了解受迫振动的概念，知道受迫振动的特点，能举出生产、生活中受迫振动的实例；了解共振</w:t>
            </w:r>
            <w:r w:rsidRPr="001D7F68">
              <w:rPr>
                <w:rFonts w:hint="eastAsia"/>
              </w:rPr>
              <w:lastRenderedPageBreak/>
              <w:t>的概念，知道共振产生的条件，能举出共振的危害和应用的实例</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演示实验：受迫振动和共振</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实践活动：通过观察机器设备的运转情况，了解共振的危害及防止方法</w:t>
            </w:r>
          </w:p>
        </w:tc>
      </w:tr>
      <w:tr w:rsidR="00624E25" w:rsidTr="00DF1684">
        <w:trPr>
          <w:trHeight w:val="737"/>
          <w:jc w:val="center"/>
        </w:trPr>
        <w:tc>
          <w:tcPr>
            <w:tcW w:w="1310" w:type="dxa"/>
            <w:vMerge/>
            <w:shd w:val="clear" w:color="auto" w:fill="auto"/>
            <w:vAlign w:val="center"/>
          </w:tcPr>
          <w:p w:rsidR="00624E25" w:rsidRPr="00A764CA" w:rsidRDefault="00624E25" w:rsidP="00DF1684">
            <w:pPr>
              <w:pStyle w:val="ab"/>
              <w:spacing w:beforeLines="50" w:before="156" w:afterLines="50" w:after="156" w:line="240" w:lineRule="auto"/>
              <w:ind w:firstLine="210"/>
              <w:rPr>
                <w:rFonts w:hint="eastAsia"/>
              </w:rPr>
            </w:pP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共振</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r w:rsidR="00624E25" w:rsidTr="00DF1684">
        <w:trPr>
          <w:trHeight w:val="737"/>
          <w:jc w:val="center"/>
        </w:trPr>
        <w:tc>
          <w:tcPr>
            <w:tcW w:w="1310" w:type="dxa"/>
            <w:vMerge/>
            <w:shd w:val="clear" w:color="auto" w:fill="auto"/>
            <w:vAlign w:val="center"/>
          </w:tcPr>
          <w:p w:rsidR="00624E25" w:rsidRPr="00A764CA" w:rsidRDefault="00624E25" w:rsidP="00DF1684">
            <w:pPr>
              <w:pStyle w:val="ab"/>
              <w:spacing w:beforeLines="50" w:before="156" w:afterLines="50" w:after="156" w:line="240" w:lineRule="auto"/>
              <w:ind w:firstLine="210"/>
              <w:rPr>
                <w:rFonts w:hint="eastAsia"/>
              </w:rPr>
            </w:pP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共振的危害和应用</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r w:rsidR="00624E25" w:rsidTr="00DF1684">
        <w:trPr>
          <w:trHeight w:val="565"/>
          <w:jc w:val="center"/>
        </w:trPr>
        <w:tc>
          <w:tcPr>
            <w:tcW w:w="1310" w:type="dxa"/>
            <w:vMerge w:val="restart"/>
            <w:shd w:val="clear" w:color="auto" w:fill="auto"/>
            <w:vAlign w:val="center"/>
          </w:tcPr>
          <w:p w:rsidR="00624E25" w:rsidRPr="00884D3C" w:rsidRDefault="00624E25" w:rsidP="00DF1684">
            <w:pPr>
              <w:pStyle w:val="ab"/>
              <w:spacing w:beforeLines="50" w:before="156" w:afterLines="50" w:after="156" w:line="240" w:lineRule="auto"/>
              <w:ind w:firstLine="202"/>
              <w:rPr>
                <w:rFonts w:hint="eastAsia"/>
                <w:spacing w:val="-4"/>
              </w:rPr>
            </w:pPr>
            <w:r w:rsidRPr="00884D3C">
              <w:rPr>
                <w:rFonts w:hint="eastAsia"/>
                <w:spacing w:val="-4"/>
              </w:rPr>
              <w:lastRenderedPageBreak/>
              <w:t xml:space="preserve">3. </w:t>
            </w:r>
            <w:r w:rsidRPr="00884D3C">
              <w:rPr>
                <w:rFonts w:hint="eastAsia"/>
                <w:spacing w:val="-4"/>
              </w:rPr>
              <w:t>机械波</w:t>
            </w: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机械波</w:t>
            </w:r>
          </w:p>
        </w:tc>
        <w:tc>
          <w:tcPr>
            <w:tcW w:w="4722" w:type="dxa"/>
            <w:vMerge w:val="restart"/>
            <w:shd w:val="clear" w:color="auto" w:fill="auto"/>
            <w:vAlign w:val="center"/>
          </w:tcPr>
          <w:p w:rsidR="00624E25" w:rsidRDefault="00624E25" w:rsidP="00DF1684">
            <w:pPr>
              <w:pStyle w:val="ab"/>
              <w:spacing w:beforeLines="50" w:before="156" w:afterLines="50" w:after="156" w:line="240" w:lineRule="auto"/>
              <w:ind w:firstLine="210"/>
              <w:rPr>
                <w:rFonts w:hint="eastAsia"/>
              </w:rPr>
            </w:pPr>
            <w:r w:rsidRPr="001D7F68">
              <w:rPr>
                <w:rFonts w:hint="eastAsia"/>
              </w:rPr>
              <w:t>了解机械波的产生条件，能区别横波和纵波；理解波长、频率和波速的物理意义，知道它们之间的关系</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演示实验：横波的形成和传播；纵波的形成和传播</w:t>
            </w:r>
          </w:p>
        </w:tc>
      </w:tr>
      <w:tr w:rsidR="00624E25" w:rsidTr="00DF1684">
        <w:trPr>
          <w:trHeight w:val="563"/>
          <w:jc w:val="center"/>
        </w:trPr>
        <w:tc>
          <w:tcPr>
            <w:tcW w:w="1310" w:type="dxa"/>
            <w:vMerge/>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横波和纵波</w:t>
            </w:r>
          </w:p>
        </w:tc>
        <w:tc>
          <w:tcPr>
            <w:tcW w:w="4722" w:type="dxa"/>
            <w:vMerge/>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p>
        </w:tc>
      </w:tr>
      <w:tr w:rsidR="00624E25" w:rsidTr="00DF1684">
        <w:trPr>
          <w:trHeight w:val="563"/>
          <w:jc w:val="center"/>
        </w:trPr>
        <w:tc>
          <w:tcPr>
            <w:tcW w:w="1310" w:type="dxa"/>
            <w:vMerge/>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C0F3E" w:rsidRDefault="00624E25" w:rsidP="00DF1684">
            <w:pPr>
              <w:pStyle w:val="a8"/>
              <w:spacing w:beforeLines="50" w:before="156" w:afterLines="50" w:after="156" w:line="240" w:lineRule="auto"/>
              <w:ind w:firstLine="210"/>
              <w:rPr>
                <w:rFonts w:hint="eastAsia"/>
              </w:rPr>
            </w:pPr>
            <w:r w:rsidRPr="000C0F3E">
              <w:rPr>
                <w:rFonts w:hint="eastAsia"/>
              </w:rPr>
              <w:t>波长、频率和波速</w:t>
            </w:r>
          </w:p>
        </w:tc>
        <w:tc>
          <w:tcPr>
            <w:tcW w:w="4722" w:type="dxa"/>
            <w:vMerge/>
            <w:shd w:val="clear" w:color="auto" w:fill="auto"/>
            <w:vAlign w:val="center"/>
          </w:tcPr>
          <w:p w:rsidR="00624E25" w:rsidRPr="004F0B2B" w:rsidRDefault="00624E25" w:rsidP="00DF1684">
            <w:pPr>
              <w:pStyle w:val="a9"/>
              <w:spacing w:beforeLines="50" w:before="156" w:afterLines="50" w:after="156" w:line="240" w:lineRule="auto"/>
              <w:ind w:firstLine="210"/>
              <w:rPr>
                <w:rFonts w:hint="eastAsia"/>
              </w:rPr>
            </w:pPr>
          </w:p>
        </w:tc>
      </w:tr>
    </w:tbl>
    <w:p w:rsidR="00624E25" w:rsidRPr="001D7F68"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专题三</w:t>
      </w:r>
      <w:r>
        <w:rPr>
          <w:rFonts w:hint="eastAsia"/>
        </w:rPr>
        <w:t xml:space="preserve">　</w:t>
      </w:r>
      <w:r w:rsidRPr="001D7F68">
        <w:rPr>
          <w:rFonts w:hint="eastAsia"/>
        </w:rPr>
        <w:t>固体、液体和液晶</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737"/>
          <w:jc w:val="center"/>
        </w:trPr>
        <w:tc>
          <w:tcPr>
            <w:tcW w:w="1310" w:type="dxa"/>
            <w:vMerge w:val="restart"/>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r w:rsidRPr="00AF7B16">
              <w:rPr>
                <w:rFonts w:hint="eastAsia"/>
              </w:rPr>
              <w:t>固体、液体和液晶</w:t>
            </w: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晶体和非晶体</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了解晶体、非晶体，知道晶体和非晶体在外形上和物理性质上的区别；了解液体的表面张力，知道表面张力产生的原因；了解液晶，知道液晶态与固态、液态的关系</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实践活动：用熔化的石蜡显示云母片和玻璃片</w:t>
            </w:r>
            <w:r w:rsidRPr="00884D3C">
              <w:rPr>
                <w:rFonts w:ascii="方正楷体简体" w:eastAsia="方正楷体简体" w:hint="eastAsia"/>
              </w:rPr>
              <w:lastRenderedPageBreak/>
              <w:t>的热传导性质，说明物质的各向异性与各向同性；将硬币轻轻放在水面上，观察表面张力现象</w:t>
            </w:r>
          </w:p>
        </w:tc>
      </w:tr>
      <w:tr w:rsidR="00624E25" w:rsidTr="00DF1684">
        <w:trPr>
          <w:trHeight w:val="737"/>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液体的表面张力</w:t>
            </w:r>
          </w:p>
        </w:tc>
        <w:tc>
          <w:tcPr>
            <w:tcW w:w="4722" w:type="dxa"/>
            <w:vMerge/>
            <w:shd w:val="clear" w:color="auto" w:fill="auto"/>
            <w:vAlign w:val="center"/>
          </w:tcPr>
          <w:p w:rsidR="00624E25" w:rsidRPr="001D7F68" w:rsidRDefault="00624E25" w:rsidP="00DF1684">
            <w:pPr>
              <w:spacing w:beforeLines="50" w:before="156" w:afterLines="50" w:after="156" w:line="240" w:lineRule="auto"/>
              <w:ind w:firstLine="480"/>
              <w:rPr>
                <w:rFonts w:hint="eastAsia"/>
              </w:rPr>
            </w:pPr>
          </w:p>
        </w:tc>
      </w:tr>
      <w:tr w:rsidR="00624E25" w:rsidTr="00DF1684">
        <w:trPr>
          <w:trHeight w:val="737"/>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液体和液晶</w:t>
            </w:r>
          </w:p>
        </w:tc>
        <w:tc>
          <w:tcPr>
            <w:tcW w:w="4722" w:type="dxa"/>
            <w:vMerge/>
            <w:shd w:val="clear" w:color="auto" w:fill="auto"/>
            <w:vAlign w:val="center"/>
          </w:tcPr>
          <w:p w:rsidR="00624E25" w:rsidRPr="001D7F68" w:rsidRDefault="00624E25" w:rsidP="00DF1684">
            <w:pPr>
              <w:spacing w:beforeLines="50" w:before="156" w:afterLines="50" w:after="156" w:line="240" w:lineRule="auto"/>
              <w:ind w:firstLine="480"/>
              <w:rPr>
                <w:rFonts w:hint="eastAsia"/>
              </w:rPr>
            </w:pP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专题四</w:t>
      </w:r>
      <w:r>
        <w:rPr>
          <w:rFonts w:hint="eastAsia"/>
        </w:rPr>
        <w:t xml:space="preserve">　</w:t>
      </w:r>
      <w:r w:rsidRPr="001D7F68">
        <w:rPr>
          <w:rFonts w:hint="eastAsia"/>
        </w:rPr>
        <w:t>液体、气体的性质及应用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454"/>
          <w:jc w:val="center"/>
        </w:trPr>
        <w:tc>
          <w:tcPr>
            <w:tcW w:w="1310" w:type="dxa"/>
            <w:vMerge w:val="restart"/>
            <w:shd w:val="clear" w:color="auto" w:fill="auto"/>
            <w:vAlign w:val="center"/>
          </w:tcPr>
          <w:p w:rsidR="00624E25" w:rsidRPr="00AF7B16" w:rsidRDefault="00624E25" w:rsidP="00DF1684">
            <w:pPr>
              <w:pStyle w:val="ab"/>
              <w:spacing w:beforeLines="50" w:before="156" w:afterLines="50" w:after="156" w:line="240" w:lineRule="auto"/>
              <w:ind w:firstLine="210"/>
              <w:rPr>
                <w:rFonts w:hint="eastAsia"/>
              </w:rPr>
            </w:pPr>
            <w:r w:rsidRPr="00AF7B16">
              <w:rPr>
                <w:rFonts w:hint="eastAsia"/>
              </w:rPr>
              <w:t xml:space="preserve">1. </w:t>
            </w:r>
            <w:r w:rsidRPr="00AF7B16">
              <w:rPr>
                <w:rFonts w:hint="eastAsia"/>
              </w:rPr>
              <w:t>液体</w:t>
            </w:r>
            <w:r w:rsidRPr="00884D3C">
              <w:rPr>
                <w:rFonts w:hint="eastAsia"/>
                <w:spacing w:val="6"/>
              </w:rPr>
              <w:t>的流动及应用</w:t>
            </w: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帕斯卡定律</w:t>
            </w:r>
          </w:p>
        </w:tc>
        <w:tc>
          <w:tcPr>
            <w:tcW w:w="4722" w:type="dxa"/>
            <w:vMerge w:val="restart"/>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1D7F68">
              <w:rPr>
                <w:rFonts w:hint="eastAsia"/>
              </w:rPr>
              <w:t>了解帕斯卡定律，知道帕斯卡定律在生产、生活中的一些应用；了解流体的连续性原理，能举出流体的连续性原理的应用实例</w:t>
            </w:r>
          </w:p>
        </w:tc>
      </w:tr>
      <w:tr w:rsidR="00624E25" w:rsidTr="00DF1684">
        <w:trPr>
          <w:trHeight w:val="454"/>
          <w:jc w:val="center"/>
        </w:trPr>
        <w:tc>
          <w:tcPr>
            <w:tcW w:w="1310" w:type="dxa"/>
            <w:vMerge/>
            <w:shd w:val="clear" w:color="auto" w:fill="auto"/>
            <w:vAlign w:val="center"/>
          </w:tcPr>
          <w:p w:rsidR="00624E25" w:rsidRPr="00AF7B16" w:rsidRDefault="00624E25" w:rsidP="00DF1684">
            <w:pPr>
              <w:pStyle w:val="ab"/>
              <w:spacing w:beforeLines="50" w:before="156" w:afterLines="50" w:after="156" w:line="240" w:lineRule="auto"/>
              <w:ind w:firstLine="210"/>
              <w:rPr>
                <w:rFonts w:hint="eastAsia"/>
              </w:rPr>
            </w:pP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流体的连续性原理</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r w:rsidR="00624E25" w:rsidTr="00DF1684">
        <w:trPr>
          <w:trHeight w:val="737"/>
          <w:jc w:val="center"/>
        </w:trPr>
        <w:tc>
          <w:tcPr>
            <w:tcW w:w="1310" w:type="dxa"/>
            <w:vMerge w:val="restart"/>
            <w:shd w:val="clear" w:color="auto" w:fill="auto"/>
            <w:vAlign w:val="center"/>
          </w:tcPr>
          <w:p w:rsidR="00624E25" w:rsidRPr="00AF7B16" w:rsidRDefault="00624E25" w:rsidP="00DF1684">
            <w:pPr>
              <w:pStyle w:val="ab"/>
              <w:spacing w:beforeLines="50" w:before="156" w:afterLines="50" w:after="156" w:line="240" w:lineRule="auto"/>
              <w:ind w:firstLine="210"/>
              <w:rPr>
                <w:rFonts w:hint="eastAsia"/>
              </w:rPr>
            </w:pPr>
            <w:r w:rsidRPr="00AF7B16">
              <w:rPr>
                <w:rFonts w:hint="eastAsia"/>
              </w:rPr>
              <w:t xml:space="preserve">2. </w:t>
            </w:r>
            <w:r w:rsidRPr="00AF7B16">
              <w:rPr>
                <w:rFonts w:hint="eastAsia"/>
              </w:rPr>
              <w:t>理想</w:t>
            </w:r>
            <w:r w:rsidRPr="00884D3C">
              <w:rPr>
                <w:rFonts w:hint="eastAsia"/>
                <w:spacing w:val="6"/>
              </w:rPr>
              <w:t>气体状态方程</w:t>
            </w: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理想气体的状态参量</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了解理想气体的状态参量，会用状态参量描述理想气体的状态；了解理想气体状态方程，能进行简单计算</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实践活动：通过参观，了解气动设备在自动控制方面的应用</w:t>
            </w:r>
          </w:p>
        </w:tc>
      </w:tr>
      <w:tr w:rsidR="00624E25" w:rsidTr="00DF1684">
        <w:trPr>
          <w:trHeight w:val="737"/>
          <w:jc w:val="center"/>
        </w:trPr>
        <w:tc>
          <w:tcPr>
            <w:tcW w:w="1310" w:type="dxa"/>
            <w:vMerge/>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理想气体状态方程</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bl>
    <w:p w:rsidR="00624E25" w:rsidRPr="001D7F68" w:rsidRDefault="00624E25" w:rsidP="00624E25">
      <w:pPr>
        <w:spacing w:beforeLines="50" w:before="156" w:afterLines="50" w:after="156" w:line="240" w:lineRule="auto"/>
        <w:ind w:firstLine="480"/>
        <w:rPr>
          <w:rFonts w:hint="eastAsia"/>
        </w:rPr>
      </w:pPr>
      <w:r w:rsidRPr="001D7F68">
        <w:rPr>
          <w:rFonts w:hint="eastAsia"/>
        </w:rPr>
        <w:t>职业模块二</w:t>
      </w:r>
      <w:r>
        <w:rPr>
          <w:rFonts w:hint="eastAsia"/>
        </w:rPr>
        <w:t xml:space="preserve">　</w:t>
      </w:r>
      <w:r w:rsidRPr="001D7F68">
        <w:rPr>
          <w:rFonts w:hint="eastAsia"/>
        </w:rPr>
        <w:t>电工电子类</w:t>
      </w:r>
    </w:p>
    <w:p w:rsidR="00624E25" w:rsidRPr="001D7F68" w:rsidRDefault="00624E25" w:rsidP="00624E25">
      <w:pPr>
        <w:pStyle w:val="a6"/>
        <w:spacing w:beforeLines="50" w:before="156" w:afterLines="50" w:after="156" w:line="240" w:lineRule="auto"/>
        <w:rPr>
          <w:rFonts w:hint="eastAsia"/>
        </w:rPr>
      </w:pPr>
      <w:r w:rsidRPr="001D7F68">
        <w:rPr>
          <w:rFonts w:hint="eastAsia"/>
        </w:rPr>
        <w:t>专题</w:t>
      </w:r>
      <w:proofErr w:type="gramStart"/>
      <w:r w:rsidRPr="001D7F68">
        <w:rPr>
          <w:rFonts w:hint="eastAsia"/>
        </w:rPr>
        <w:t>一</w:t>
      </w:r>
      <w:proofErr w:type="gramEnd"/>
      <w:r>
        <w:rPr>
          <w:rFonts w:hint="eastAsia"/>
        </w:rPr>
        <w:t xml:space="preserve">　</w:t>
      </w:r>
      <w:r w:rsidRPr="001D7F68">
        <w:rPr>
          <w:rFonts w:hint="eastAsia"/>
        </w:rPr>
        <w:t>运动和力</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907"/>
          <w:jc w:val="center"/>
        </w:trPr>
        <w:tc>
          <w:tcPr>
            <w:tcW w:w="1310" w:type="dxa"/>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3954A3">
              <w:rPr>
                <w:rFonts w:hint="eastAsia"/>
              </w:rPr>
              <w:t xml:space="preserve">1. </w:t>
            </w:r>
            <w:r w:rsidRPr="003954A3">
              <w:rPr>
                <w:rFonts w:hint="eastAsia"/>
              </w:rPr>
              <w:t>物体</w:t>
            </w:r>
            <w:r w:rsidRPr="003954A3">
              <w:rPr>
                <w:rFonts w:hint="eastAsia"/>
              </w:rPr>
              <w:lastRenderedPageBreak/>
              <w:t>受力分析</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lastRenderedPageBreak/>
              <w:t>受力分析</w:t>
            </w:r>
          </w:p>
        </w:tc>
        <w:tc>
          <w:tcPr>
            <w:tcW w:w="4722" w:type="dxa"/>
            <w:shd w:val="clear" w:color="auto" w:fill="auto"/>
            <w:vAlign w:val="center"/>
          </w:tcPr>
          <w:p w:rsidR="00624E25" w:rsidRPr="004D1E41" w:rsidRDefault="00624E25" w:rsidP="00DF1684">
            <w:pPr>
              <w:pStyle w:val="a9"/>
              <w:spacing w:beforeLines="50" w:before="156" w:afterLines="50" w:after="156" w:line="240" w:lineRule="auto"/>
              <w:ind w:firstLine="210"/>
              <w:rPr>
                <w:rFonts w:hint="eastAsia"/>
              </w:rPr>
            </w:pPr>
            <w:r w:rsidRPr="001D7F68">
              <w:rPr>
                <w:rFonts w:hint="eastAsia"/>
              </w:rPr>
              <w:t>了解物体受力分析的基本方法，能结合物体运</w:t>
            </w:r>
            <w:r w:rsidRPr="001D7F68">
              <w:rPr>
                <w:rFonts w:hint="eastAsia"/>
              </w:rPr>
              <w:lastRenderedPageBreak/>
              <w:t>动状态分析物体受力情况</w:t>
            </w:r>
          </w:p>
        </w:tc>
      </w:tr>
      <w:tr w:rsidR="00624E25" w:rsidTr="00DF1684">
        <w:trPr>
          <w:trHeight w:val="964"/>
          <w:jc w:val="center"/>
        </w:trPr>
        <w:tc>
          <w:tcPr>
            <w:tcW w:w="1310" w:type="dxa"/>
            <w:vMerge w:val="restart"/>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3954A3">
              <w:rPr>
                <w:rFonts w:hint="eastAsia"/>
              </w:rPr>
              <w:lastRenderedPageBreak/>
              <w:t xml:space="preserve">2. </w:t>
            </w:r>
            <w:r w:rsidRPr="003954A3">
              <w:rPr>
                <w:rFonts w:hint="eastAsia"/>
              </w:rPr>
              <w:t>物体的平衡</w:t>
            </w: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共点力作用下物体的平衡</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理解共点力作用下物体的平衡条件；了解力矩的概念、力矩的平衡条件，能进行简单计算。知道物体的平衡在生产、生活中的一些应用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演示实验：共点力作用下物体的平衡、有固定转动轴物体的平衡</w:t>
            </w:r>
          </w:p>
        </w:tc>
      </w:tr>
      <w:tr w:rsidR="00624E25" w:rsidTr="00DF1684">
        <w:trPr>
          <w:trHeight w:val="964"/>
          <w:jc w:val="center"/>
        </w:trPr>
        <w:tc>
          <w:tcPr>
            <w:tcW w:w="1310" w:type="dxa"/>
            <w:vMerge/>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力矩、力矩的平衡</w:t>
            </w:r>
          </w:p>
        </w:tc>
        <w:tc>
          <w:tcPr>
            <w:tcW w:w="4722" w:type="dxa"/>
            <w:vMerge/>
            <w:shd w:val="clear" w:color="auto" w:fill="auto"/>
          </w:tcPr>
          <w:p w:rsidR="00624E25" w:rsidRPr="006C73BC" w:rsidRDefault="00624E25" w:rsidP="00DF1684">
            <w:pPr>
              <w:pStyle w:val="a9"/>
              <w:spacing w:beforeLines="50" w:before="156" w:afterLines="50" w:after="156" w:line="240" w:lineRule="auto"/>
              <w:ind w:firstLine="210"/>
              <w:rPr>
                <w:rFonts w:hint="eastAsia"/>
              </w:rPr>
            </w:pPr>
          </w:p>
        </w:tc>
      </w:tr>
      <w:tr w:rsidR="00624E25" w:rsidTr="00DF1684">
        <w:trPr>
          <w:trHeight w:val="907"/>
          <w:jc w:val="center"/>
        </w:trPr>
        <w:tc>
          <w:tcPr>
            <w:tcW w:w="1310" w:type="dxa"/>
            <w:vMerge w:val="restart"/>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3954A3">
              <w:rPr>
                <w:rFonts w:hint="eastAsia"/>
              </w:rPr>
              <w:t xml:space="preserve">3. </w:t>
            </w:r>
            <w:r w:rsidRPr="003954A3">
              <w:rPr>
                <w:rFonts w:hint="eastAsia"/>
              </w:rPr>
              <w:t>曲线运动</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平抛运动</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平抛运动的特点及规律，能进行简单计算；了解匀速圆周运动的概念，知道匀速圆周运动产生的条件；了解描述匀速圆周运动的基本物理量，知道周期、频率、线速度、角速度之间的关系；理解向心力、向心加速度的概念及计算公式，能进行简单计算</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演示实验：线速度的方向</w:t>
            </w:r>
          </w:p>
          <w:p w:rsidR="00624E25" w:rsidRPr="00884D3C" w:rsidRDefault="00624E25" w:rsidP="00DF1684">
            <w:pPr>
              <w:pStyle w:val="a9"/>
              <w:spacing w:beforeLines="50" w:before="156" w:afterLines="50" w:after="156" w:line="240" w:lineRule="auto"/>
              <w:ind w:firstLine="222"/>
              <w:rPr>
                <w:rFonts w:hint="eastAsia"/>
                <w:spacing w:val="6"/>
              </w:rPr>
            </w:pPr>
            <w:r w:rsidRPr="00884D3C">
              <w:rPr>
                <w:rFonts w:ascii="方正楷体简体" w:eastAsia="方正楷体简体" w:hint="eastAsia"/>
                <w:spacing w:val="6"/>
              </w:rPr>
              <w:t>实践活动：通过观察公路拐弯处路面的倾斜情况及自行车拐弯时的受力情况，分析向心力的来源</w:t>
            </w:r>
          </w:p>
        </w:tc>
      </w:tr>
      <w:tr w:rsidR="00624E25" w:rsidTr="00DF1684">
        <w:trPr>
          <w:trHeight w:val="907"/>
          <w:jc w:val="center"/>
        </w:trPr>
        <w:tc>
          <w:tcPr>
            <w:tcW w:w="1310" w:type="dxa"/>
            <w:vMerge/>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匀速圆周运动</w:t>
            </w:r>
          </w:p>
        </w:tc>
        <w:tc>
          <w:tcPr>
            <w:tcW w:w="4722" w:type="dxa"/>
            <w:vMerge/>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p>
        </w:tc>
      </w:tr>
      <w:tr w:rsidR="00624E25" w:rsidTr="00DF1684">
        <w:trPr>
          <w:trHeight w:val="907"/>
          <w:jc w:val="center"/>
        </w:trPr>
        <w:tc>
          <w:tcPr>
            <w:tcW w:w="1310" w:type="dxa"/>
            <w:vMerge/>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周期、频率、线速度、角速度</w:t>
            </w:r>
          </w:p>
        </w:tc>
        <w:tc>
          <w:tcPr>
            <w:tcW w:w="4722" w:type="dxa"/>
            <w:vMerge/>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p>
        </w:tc>
      </w:tr>
      <w:tr w:rsidR="00624E25" w:rsidTr="00DF1684">
        <w:trPr>
          <w:trHeight w:val="907"/>
          <w:jc w:val="center"/>
        </w:trPr>
        <w:tc>
          <w:tcPr>
            <w:tcW w:w="1310" w:type="dxa"/>
            <w:vMerge/>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向心力、向心加速度</w:t>
            </w:r>
          </w:p>
        </w:tc>
        <w:tc>
          <w:tcPr>
            <w:tcW w:w="4722" w:type="dxa"/>
            <w:vMerge/>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p>
        </w:tc>
      </w:tr>
      <w:tr w:rsidR="00624E25" w:rsidTr="00DF1684">
        <w:trPr>
          <w:trHeight w:val="1701"/>
          <w:jc w:val="center"/>
        </w:trPr>
        <w:tc>
          <w:tcPr>
            <w:tcW w:w="1310" w:type="dxa"/>
            <w:vMerge w:val="restart"/>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3954A3">
              <w:rPr>
                <w:rFonts w:hint="eastAsia"/>
              </w:rPr>
              <w:t xml:space="preserve">4. </w:t>
            </w:r>
            <w:r w:rsidRPr="003954A3">
              <w:rPr>
                <w:rFonts w:hint="eastAsia"/>
              </w:rPr>
              <w:t>机械振动和机械</w:t>
            </w:r>
            <w:r w:rsidRPr="003954A3">
              <w:rPr>
                <w:rFonts w:hint="eastAsia"/>
              </w:rPr>
              <w:lastRenderedPageBreak/>
              <w:t>波</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lastRenderedPageBreak/>
              <w:t>机械振动与共振</w:t>
            </w:r>
          </w:p>
        </w:tc>
        <w:tc>
          <w:tcPr>
            <w:tcW w:w="4722"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了解机械振动，知道其运动的特点，了解描述振动的几个物理量；了解受迫振动和共振的概念，</w:t>
            </w:r>
            <w:r w:rsidRPr="001D7F68">
              <w:rPr>
                <w:rFonts w:hint="eastAsia"/>
              </w:rPr>
              <w:lastRenderedPageBreak/>
              <w:t>知道共振产生的条件</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演示实验：单摆的振动、受迫振动、共振</w:t>
            </w:r>
          </w:p>
        </w:tc>
      </w:tr>
      <w:tr w:rsidR="00624E25" w:rsidTr="00DF1684">
        <w:trPr>
          <w:trHeight w:val="1985"/>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机械波</w:t>
            </w:r>
          </w:p>
        </w:tc>
        <w:tc>
          <w:tcPr>
            <w:tcW w:w="4722"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机械波</w:t>
            </w:r>
            <w:r w:rsidRPr="001D7F68">
              <w:rPr>
                <w:rFonts w:hint="eastAsia"/>
              </w:rPr>
              <w:t xml:space="preserve"> </w:t>
            </w:r>
            <w:r w:rsidRPr="001D7F68">
              <w:rPr>
                <w:rFonts w:hint="eastAsia"/>
              </w:rPr>
              <w:t>了解机械波的产生条件，能区别横波和纵波；了解波长、频率和波速的物理意义，知道它们之间的关系</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演示实验：横波的形成和传播；纵波的形成和传播</w:t>
            </w:r>
          </w:p>
        </w:tc>
      </w:tr>
    </w:tbl>
    <w:p w:rsidR="00624E25" w:rsidRDefault="00624E25" w:rsidP="00624E25">
      <w:pPr>
        <w:spacing w:beforeLines="50" w:before="156" w:afterLines="50" w:after="156" w:line="240" w:lineRule="auto"/>
        <w:ind w:firstLineChars="0" w:firstLine="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专题二</w:t>
      </w:r>
      <w:r>
        <w:rPr>
          <w:rFonts w:hint="eastAsia"/>
        </w:rPr>
        <w:t xml:space="preserve">　</w:t>
      </w:r>
      <w:r w:rsidRPr="001D7F68">
        <w:rPr>
          <w:rFonts w:hint="eastAsia"/>
        </w:rPr>
        <w:t>静电场的应用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794"/>
          <w:jc w:val="center"/>
        </w:trPr>
        <w:tc>
          <w:tcPr>
            <w:tcW w:w="1310" w:type="dxa"/>
            <w:vMerge w:val="restart"/>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电容电容器</w:t>
            </w:r>
          </w:p>
        </w:tc>
        <w:tc>
          <w:tcPr>
            <w:tcW w:w="2360" w:type="dxa"/>
            <w:shd w:val="clear" w:color="auto" w:fill="auto"/>
            <w:vAlign w:val="center"/>
          </w:tcPr>
          <w:p w:rsidR="00624E25" w:rsidRPr="006D34D9" w:rsidRDefault="00624E25" w:rsidP="00DF1684">
            <w:pPr>
              <w:pStyle w:val="a8"/>
              <w:spacing w:beforeLines="50" w:before="156" w:afterLines="50" w:after="156" w:line="240" w:lineRule="auto"/>
              <w:ind w:firstLine="210"/>
              <w:rPr>
                <w:rFonts w:hint="eastAsia"/>
              </w:rPr>
            </w:pPr>
            <w:r w:rsidRPr="006D34D9">
              <w:rPr>
                <w:rFonts w:hint="eastAsia"/>
              </w:rPr>
              <w:t>电容</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了解电容的概念，知道电容的定义式；了解电容器，能识别电容器的型号，并能举出电容器在电路中的作用的实例；了解真空中平行板电容器的电容公式</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演示实验：平行板电容器的电容</w:t>
            </w:r>
          </w:p>
          <w:p w:rsidR="00624E25" w:rsidRPr="004D1E41" w:rsidRDefault="00624E25" w:rsidP="00DF1684">
            <w:pPr>
              <w:pStyle w:val="a9"/>
              <w:spacing w:beforeLines="50" w:before="156" w:afterLines="50" w:after="156" w:line="240" w:lineRule="auto"/>
              <w:ind w:firstLine="210"/>
              <w:rPr>
                <w:rFonts w:hint="eastAsia"/>
              </w:rPr>
            </w:pPr>
            <w:r w:rsidRPr="00884D3C">
              <w:rPr>
                <w:rFonts w:ascii="方正楷体简体" w:eastAsia="方正楷体简体" w:hint="eastAsia"/>
              </w:rPr>
              <w:t>实践活动：使用闪光灯照相，了解电容器在照相机闪光灯中的作用</w:t>
            </w:r>
          </w:p>
        </w:tc>
      </w:tr>
      <w:tr w:rsidR="00624E25" w:rsidTr="00DF1684">
        <w:trPr>
          <w:trHeight w:val="794"/>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6D34D9" w:rsidRDefault="00624E25" w:rsidP="00DF1684">
            <w:pPr>
              <w:pStyle w:val="a8"/>
              <w:spacing w:beforeLines="50" w:before="156" w:afterLines="50" w:after="156" w:line="240" w:lineRule="auto"/>
              <w:ind w:firstLine="210"/>
              <w:rPr>
                <w:rFonts w:hint="eastAsia"/>
              </w:rPr>
            </w:pPr>
            <w:r w:rsidRPr="006D34D9">
              <w:rPr>
                <w:rFonts w:hint="eastAsia"/>
              </w:rPr>
              <w:t>电容器</w:t>
            </w:r>
          </w:p>
        </w:tc>
        <w:tc>
          <w:tcPr>
            <w:tcW w:w="4722" w:type="dxa"/>
            <w:vMerge/>
            <w:shd w:val="clear" w:color="auto" w:fill="auto"/>
            <w:vAlign w:val="center"/>
          </w:tcPr>
          <w:p w:rsidR="00624E25" w:rsidRPr="004D1E41" w:rsidRDefault="00624E25" w:rsidP="00DF1684">
            <w:pPr>
              <w:pStyle w:val="a9"/>
              <w:spacing w:beforeLines="50" w:before="156" w:afterLines="50" w:after="156" w:line="240" w:lineRule="auto"/>
              <w:ind w:firstLine="210"/>
              <w:rPr>
                <w:rFonts w:hint="eastAsia"/>
              </w:rPr>
            </w:pPr>
          </w:p>
        </w:tc>
      </w:tr>
      <w:tr w:rsidR="00624E25" w:rsidTr="00DF1684">
        <w:trPr>
          <w:trHeight w:val="1021"/>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真空中平行板电容器的电容公式</w:t>
            </w:r>
          </w:p>
        </w:tc>
        <w:tc>
          <w:tcPr>
            <w:tcW w:w="4722" w:type="dxa"/>
            <w:vMerge/>
            <w:shd w:val="clear" w:color="auto" w:fill="auto"/>
            <w:vAlign w:val="center"/>
          </w:tcPr>
          <w:p w:rsidR="00624E25" w:rsidRPr="004D1E41" w:rsidRDefault="00624E25" w:rsidP="00DF1684">
            <w:pPr>
              <w:pStyle w:val="a9"/>
              <w:spacing w:beforeLines="50" w:before="156" w:afterLines="50" w:after="156" w:line="240" w:lineRule="auto"/>
              <w:ind w:firstLine="210"/>
              <w:rPr>
                <w:rFonts w:hint="eastAsia"/>
              </w:rPr>
            </w:pPr>
          </w:p>
        </w:tc>
      </w:tr>
      <w:tr w:rsidR="00624E25" w:rsidTr="00DF1684">
        <w:trPr>
          <w:trHeight w:val="1247"/>
          <w:jc w:val="center"/>
        </w:trPr>
        <w:tc>
          <w:tcPr>
            <w:tcW w:w="1310" w:type="dxa"/>
            <w:vMerge w:val="restart"/>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1D7F68">
              <w:rPr>
                <w:rFonts w:hint="eastAsia"/>
              </w:rPr>
              <w:lastRenderedPageBreak/>
              <w:t xml:space="preserve">2. </w:t>
            </w:r>
            <w:r w:rsidRPr="001D7F68">
              <w:rPr>
                <w:rFonts w:hint="eastAsia"/>
              </w:rPr>
              <w:t>静电</w:t>
            </w:r>
            <w:r w:rsidRPr="00DD741C">
              <w:rPr>
                <w:rFonts w:hint="eastAsia"/>
              </w:rPr>
              <w:t>感应</w:t>
            </w:r>
            <w:r>
              <w:rPr>
                <w:rFonts w:hint="eastAsia"/>
              </w:rPr>
              <w:t xml:space="preserve">　</w:t>
            </w:r>
            <w:r w:rsidRPr="00DD741C">
              <w:rPr>
                <w:rFonts w:hint="eastAsia"/>
              </w:rPr>
              <w:t>静电</w:t>
            </w:r>
            <w:r w:rsidRPr="00884D3C">
              <w:rPr>
                <w:rFonts w:hint="eastAsia"/>
                <w:spacing w:val="6"/>
              </w:rPr>
              <w:t>屏蔽</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静电感应</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了解静电感应的概念和静电感应产生的原因；了解静电屏蔽的概念，知道静电屏蔽在工程技术中的一些应用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实践活动：观察建筑物上的避雷系统(避雷针、带、网)，了解避雷系统防止建筑物遭雷击的原理；收集资料，了解通信电缆、电子仪器、高压设备静电屏蔽的方法</w:t>
            </w:r>
          </w:p>
        </w:tc>
      </w:tr>
      <w:tr w:rsidR="00624E25" w:rsidTr="00DF1684">
        <w:trPr>
          <w:trHeight w:val="1247"/>
          <w:jc w:val="center"/>
        </w:trPr>
        <w:tc>
          <w:tcPr>
            <w:tcW w:w="1310" w:type="dxa"/>
            <w:vMerge/>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静电屏蔽</w:t>
            </w:r>
          </w:p>
        </w:tc>
        <w:tc>
          <w:tcPr>
            <w:tcW w:w="4722" w:type="dxa"/>
            <w:vMerge/>
            <w:shd w:val="clear" w:color="auto" w:fill="auto"/>
          </w:tcPr>
          <w:p w:rsidR="00624E25" w:rsidRPr="006C73BC" w:rsidRDefault="00624E25" w:rsidP="00DF1684">
            <w:pPr>
              <w:pStyle w:val="a9"/>
              <w:spacing w:beforeLines="50" w:before="156" w:afterLines="50" w:after="156" w:line="240" w:lineRule="auto"/>
              <w:ind w:firstLine="210"/>
              <w:rPr>
                <w:rFonts w:hint="eastAsia"/>
              </w:rPr>
            </w:pPr>
          </w:p>
        </w:tc>
      </w:tr>
      <w:tr w:rsidR="00624E25" w:rsidTr="00DF1684">
        <w:trPr>
          <w:trHeight w:val="794"/>
          <w:jc w:val="center"/>
        </w:trPr>
        <w:tc>
          <w:tcPr>
            <w:tcW w:w="1310" w:type="dxa"/>
            <w:vMerge w:val="restart"/>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1D7F68">
              <w:rPr>
                <w:rFonts w:hint="eastAsia"/>
              </w:rPr>
              <w:t xml:space="preserve">3. </w:t>
            </w:r>
            <w:r w:rsidRPr="001D7F68">
              <w:rPr>
                <w:rFonts w:hint="eastAsia"/>
              </w:rPr>
              <w:t>静电</w:t>
            </w:r>
            <w:r w:rsidRPr="00884D3C">
              <w:rPr>
                <w:rFonts w:hint="eastAsia"/>
                <w:spacing w:val="6"/>
              </w:rPr>
              <w:t>的应用和防止</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静电的应用</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了解静电的应用，知道静电除尘、静电复印的工作原理；知道静电的危害和防止的方法</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实践活动：通过参观、收集资料等方法，了解静电的危害和防止方法</w:t>
            </w:r>
          </w:p>
        </w:tc>
      </w:tr>
      <w:tr w:rsidR="00624E25" w:rsidTr="00DF1684">
        <w:trPr>
          <w:trHeight w:val="794"/>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静电的防止</w:t>
            </w:r>
          </w:p>
        </w:tc>
        <w:tc>
          <w:tcPr>
            <w:tcW w:w="4722" w:type="dxa"/>
            <w:vMerge/>
            <w:shd w:val="clear" w:color="auto" w:fill="auto"/>
            <w:vAlign w:val="center"/>
          </w:tcPr>
          <w:p w:rsidR="00624E25" w:rsidRPr="00A764CA" w:rsidRDefault="00624E25" w:rsidP="00DF1684">
            <w:pPr>
              <w:pStyle w:val="a9"/>
              <w:spacing w:beforeLines="50" w:before="156" w:afterLines="50" w:after="156" w:line="240" w:lineRule="auto"/>
              <w:ind w:firstLine="210"/>
              <w:rPr>
                <w:rFonts w:hint="eastAsia"/>
              </w:rPr>
            </w:pPr>
          </w:p>
        </w:tc>
      </w:tr>
      <w:tr w:rsidR="00624E25" w:rsidTr="00DF1684">
        <w:trPr>
          <w:trHeight w:val="964"/>
          <w:jc w:val="center"/>
        </w:trPr>
        <w:tc>
          <w:tcPr>
            <w:tcW w:w="1310" w:type="dxa"/>
            <w:vMerge w:val="restart"/>
            <w:shd w:val="clear" w:color="auto" w:fill="auto"/>
            <w:vAlign w:val="center"/>
          </w:tcPr>
          <w:p w:rsidR="00624E25" w:rsidRPr="003954A3" w:rsidRDefault="00624E25" w:rsidP="00DF1684">
            <w:pPr>
              <w:pStyle w:val="a9"/>
              <w:spacing w:beforeLines="50" w:before="156" w:afterLines="50" w:after="156" w:line="240" w:lineRule="auto"/>
              <w:ind w:firstLine="210"/>
              <w:rPr>
                <w:rFonts w:hint="eastAsia"/>
              </w:rPr>
            </w:pPr>
            <w:r w:rsidRPr="001D7F68">
              <w:rPr>
                <w:rFonts w:hint="eastAsia"/>
              </w:rPr>
              <w:t xml:space="preserve">4. </w:t>
            </w:r>
            <w:r w:rsidRPr="001D7F68">
              <w:rPr>
                <w:rFonts w:hint="eastAsia"/>
              </w:rPr>
              <w:t>带电粒子在匀强</w:t>
            </w:r>
            <w:r w:rsidRPr="00884D3C">
              <w:rPr>
                <w:rFonts w:hint="eastAsia"/>
                <w:spacing w:val="6"/>
              </w:rPr>
              <w:t>电场中的运动</w:t>
            </w: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带电粒子在匀强电场中的运动</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了解带电粒子在匀强电场中的运动，知道带电粒子在匀强电场中的运动规律（限带电粒子沿电场方向和垂直电场方向进入电场）；了解电子射线管的工作原理，能举出其应用实例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演示实验：电子射线管</w:t>
            </w:r>
          </w:p>
        </w:tc>
      </w:tr>
      <w:tr w:rsidR="00624E25" w:rsidTr="00DF1684">
        <w:trPr>
          <w:trHeight w:val="964"/>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t>电子射线管的工作原理</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专题三</w:t>
      </w:r>
      <w:r>
        <w:rPr>
          <w:rFonts w:hint="eastAsia"/>
        </w:rPr>
        <w:t xml:space="preserve">　</w:t>
      </w:r>
      <w:r w:rsidRPr="001D7F68">
        <w:rPr>
          <w:rFonts w:hint="eastAsia"/>
        </w:rPr>
        <w:t>磁场的应用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tcBorders>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lastRenderedPageBreak/>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tcBorders>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110"/>
          <w:jc w:val="center"/>
        </w:trPr>
        <w:tc>
          <w:tcPr>
            <w:tcW w:w="1310" w:type="dxa"/>
            <w:vMerge w:val="restart"/>
            <w:tcBorders>
              <w:top w:val="single" w:sz="4" w:space="0" w:color="auto"/>
              <w:bottom w:val="single" w:sz="4" w:space="0" w:color="auto"/>
            </w:tcBorders>
            <w:shd w:val="clear" w:color="auto" w:fill="auto"/>
            <w:vAlign w:val="center"/>
          </w:tcPr>
          <w:p w:rsidR="00624E25" w:rsidRPr="006D34D9" w:rsidRDefault="00624E25" w:rsidP="00DF1684">
            <w:pPr>
              <w:pStyle w:val="a9"/>
              <w:spacing w:beforeLines="50" w:before="156" w:afterLines="50" w:after="156" w:line="240" w:lineRule="auto"/>
              <w:ind w:firstLine="210"/>
              <w:rPr>
                <w:rFonts w:hint="eastAsia"/>
              </w:rPr>
            </w:pPr>
            <w:r w:rsidRPr="006D34D9">
              <w:rPr>
                <w:rFonts w:hint="eastAsia"/>
              </w:rPr>
              <w:t xml:space="preserve">1. </w:t>
            </w:r>
            <w:r w:rsidRPr="006D34D9">
              <w:rPr>
                <w:rFonts w:hint="eastAsia"/>
              </w:rPr>
              <w:t>磁场对通电矩形线圈的作用</w:t>
            </w:r>
          </w:p>
        </w:tc>
        <w:tc>
          <w:tcPr>
            <w:tcW w:w="2360" w:type="dxa"/>
            <w:tcBorders>
              <w:bottom w:val="single" w:sz="4" w:space="0" w:color="auto"/>
            </w:tcBorders>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磁场对通电矩形线圈的作用</w:t>
            </w:r>
          </w:p>
        </w:tc>
        <w:tc>
          <w:tcPr>
            <w:tcW w:w="4722" w:type="dxa"/>
            <w:vMerge w:val="restart"/>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了解匀强磁场对通电矩形线圈的作用，能用磁力</w:t>
            </w:r>
            <w:proofErr w:type="gramStart"/>
            <w:r w:rsidRPr="001D7F68">
              <w:rPr>
                <w:rFonts w:hint="eastAsia"/>
              </w:rPr>
              <w:t>矩</w:t>
            </w:r>
            <w:proofErr w:type="gramEnd"/>
            <w:r w:rsidRPr="001D7F68">
              <w:rPr>
                <w:rFonts w:hint="eastAsia"/>
              </w:rPr>
              <w:t>公式进行简单计算；了解磁电式电表的工作原理，能识别相关磁电式电表的型号和适用范围，学会使用磁电式电表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实践活动：观察磁电式电表的构造，了解其工作原理</w:t>
            </w:r>
          </w:p>
        </w:tc>
      </w:tr>
      <w:tr w:rsidR="00624E25" w:rsidTr="00DF1684">
        <w:trPr>
          <w:trHeight w:val="1251"/>
          <w:jc w:val="center"/>
        </w:trPr>
        <w:tc>
          <w:tcPr>
            <w:tcW w:w="1310" w:type="dxa"/>
            <w:vMerge/>
            <w:tcBorders>
              <w:top w:val="single" w:sz="4" w:space="0" w:color="auto"/>
              <w:bottom w:val="single" w:sz="4" w:space="0" w:color="auto"/>
            </w:tcBorders>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p>
        </w:tc>
        <w:tc>
          <w:tcPr>
            <w:tcW w:w="2360" w:type="dxa"/>
            <w:tcBorders>
              <w:top w:val="single" w:sz="4" w:space="0" w:color="auto"/>
              <w:bottom w:val="single" w:sz="4" w:space="0" w:color="auto"/>
            </w:tcBorders>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磁电式电表的工作原理</w:t>
            </w:r>
          </w:p>
        </w:tc>
        <w:tc>
          <w:tcPr>
            <w:tcW w:w="4722" w:type="dxa"/>
            <w:vMerge/>
            <w:tcBorders>
              <w:top w:val="single" w:sz="4" w:space="0" w:color="auto"/>
              <w:bottom w:val="single" w:sz="4" w:space="0" w:color="auto"/>
            </w:tcBorders>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p>
        </w:tc>
      </w:tr>
    </w:tbl>
    <w:p w:rsidR="00624E25" w:rsidRPr="00065FA6" w:rsidRDefault="00624E25" w:rsidP="00624E25">
      <w:pPr>
        <w:spacing w:beforeLines="50" w:before="156" w:afterLines="50" w:after="156" w:line="240" w:lineRule="auto"/>
        <w:ind w:firstLine="420"/>
        <w:jc w:val="right"/>
        <w:rPr>
          <w:rFonts w:hint="eastAsia"/>
          <w:sz w:val="21"/>
          <w:szCs w:val="21"/>
        </w:rPr>
      </w:pPr>
      <w:r w:rsidRPr="00065FA6">
        <w:rPr>
          <w:rFonts w:hint="eastAsia"/>
          <w:sz w:val="21"/>
          <w:szCs w:val="21"/>
        </w:rPr>
        <w:t>续表</w:t>
      </w:r>
      <w:r>
        <w:rPr>
          <w:rFonts w:hint="eastAsia"/>
          <w:sz w:val="21"/>
          <w:szCs w:val="21"/>
        </w:rPr>
        <w:t xml:space="preserve">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021"/>
          <w:jc w:val="center"/>
        </w:trPr>
        <w:tc>
          <w:tcPr>
            <w:tcW w:w="1310" w:type="dxa"/>
            <w:vMerge w:val="restart"/>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r w:rsidRPr="001D7F68">
              <w:rPr>
                <w:rFonts w:hint="eastAsia"/>
              </w:rPr>
              <w:t xml:space="preserve">2. </w:t>
            </w:r>
            <w:r w:rsidRPr="001D7F68">
              <w:rPr>
                <w:rFonts w:hint="eastAsia"/>
              </w:rPr>
              <w:t>磁场对运动电荷的作用</w:t>
            </w: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洛</w:t>
            </w:r>
            <w:r w:rsidRPr="00065FA6">
              <w:rPr>
                <w:rFonts w:hint="eastAsia"/>
              </w:rPr>
              <w:t>伦兹力</w:t>
            </w:r>
          </w:p>
        </w:tc>
        <w:tc>
          <w:tcPr>
            <w:tcW w:w="4722"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22"/>
              <w:rPr>
                <w:rFonts w:hint="eastAsia"/>
                <w:spacing w:val="6"/>
              </w:rPr>
            </w:pPr>
            <w:r w:rsidRPr="00884D3C">
              <w:rPr>
                <w:rFonts w:hint="eastAsia"/>
                <w:spacing w:val="6"/>
              </w:rPr>
              <w:t>理解洛伦兹力，能用左手定则判断洛伦兹力的方向，并能用洛伦兹力公式进行简单计算；了解带电粒子在匀强磁场中的运动，知道带电粒子在匀强磁场中的运动规律（限带电粒子垂直进入磁场）；了解显像管的工作原理，能举出其应用实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演示实验：观察阴极射线在磁场中的偏转</w:t>
            </w:r>
          </w:p>
        </w:tc>
      </w:tr>
      <w:tr w:rsidR="00624E25" w:rsidTr="00DF1684">
        <w:trPr>
          <w:trHeight w:val="1021"/>
          <w:jc w:val="center"/>
        </w:trPr>
        <w:tc>
          <w:tcPr>
            <w:tcW w:w="1310" w:type="dxa"/>
            <w:vMerge/>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带电粒子在匀强磁场中的运动</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1021"/>
          <w:jc w:val="center"/>
        </w:trPr>
        <w:tc>
          <w:tcPr>
            <w:tcW w:w="1310" w:type="dxa"/>
            <w:vMerge/>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065FA6">
              <w:rPr>
                <w:rFonts w:hint="eastAsia"/>
              </w:rPr>
              <w:t>显像管的工作原理</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1134"/>
          <w:jc w:val="center"/>
        </w:trPr>
        <w:tc>
          <w:tcPr>
            <w:tcW w:w="1310"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198"/>
              <w:rPr>
                <w:rFonts w:hint="eastAsia"/>
                <w:spacing w:val="-6"/>
              </w:rPr>
            </w:pPr>
            <w:r w:rsidRPr="00884D3C">
              <w:rPr>
                <w:rFonts w:hint="eastAsia"/>
                <w:spacing w:val="-6"/>
              </w:rPr>
              <w:t xml:space="preserve">3. </w:t>
            </w:r>
            <w:r w:rsidRPr="00884D3C">
              <w:rPr>
                <w:rFonts w:hint="eastAsia"/>
                <w:spacing w:val="-6"/>
              </w:rPr>
              <w:t>磁介质</w:t>
            </w:r>
          </w:p>
          <w:p w:rsidR="00624E25" w:rsidRPr="00AF7B16" w:rsidRDefault="00624E25" w:rsidP="00DF1684">
            <w:pPr>
              <w:pStyle w:val="a9"/>
              <w:spacing w:beforeLines="50" w:before="156" w:afterLines="50" w:after="156" w:line="240" w:lineRule="auto"/>
              <w:ind w:firstLineChars="0" w:firstLine="0"/>
              <w:rPr>
                <w:rFonts w:hint="eastAsia"/>
              </w:rPr>
            </w:pPr>
            <w:r w:rsidRPr="001D7F68">
              <w:rPr>
                <w:rFonts w:hint="eastAsia"/>
              </w:rPr>
              <w:lastRenderedPageBreak/>
              <w:t>铁磁材料</w:t>
            </w: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065FA6">
              <w:rPr>
                <w:rFonts w:hint="eastAsia"/>
              </w:rPr>
              <w:lastRenderedPageBreak/>
              <w:t>磁介质</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了解磁介质的概念；了解铁磁材料的种类及其</w:t>
            </w:r>
            <w:r w:rsidRPr="001D7F68">
              <w:rPr>
                <w:rFonts w:hint="eastAsia"/>
              </w:rPr>
              <w:lastRenderedPageBreak/>
              <w:t>特性，知道铁磁材料在电磁铁、变压器、电机、磁带、录像带、磁盘等方面的应用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实践活动：通过收集资料，了解磁性材料在工程技术中的一些应用</w:t>
            </w:r>
          </w:p>
        </w:tc>
      </w:tr>
      <w:tr w:rsidR="00624E25" w:rsidTr="00DF1684">
        <w:trPr>
          <w:trHeight w:val="1134"/>
          <w:jc w:val="center"/>
        </w:trPr>
        <w:tc>
          <w:tcPr>
            <w:tcW w:w="1310" w:type="dxa"/>
            <w:vMerge/>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065FA6">
              <w:rPr>
                <w:rFonts w:hint="eastAsia"/>
              </w:rPr>
              <w:t>铁磁材料</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专题四</w:t>
      </w:r>
      <w:r>
        <w:rPr>
          <w:rFonts w:hint="eastAsia"/>
        </w:rPr>
        <w:t xml:space="preserve">　</w:t>
      </w:r>
      <w:r w:rsidRPr="001D7F68">
        <w:rPr>
          <w:rFonts w:hint="eastAsia"/>
        </w:rPr>
        <w:t>电磁波</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134"/>
          <w:jc w:val="center"/>
        </w:trPr>
        <w:tc>
          <w:tcPr>
            <w:tcW w:w="1310"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02"/>
              <w:rPr>
                <w:rFonts w:hint="eastAsia"/>
                <w:spacing w:val="-4"/>
              </w:rPr>
            </w:pPr>
            <w:r w:rsidRPr="00884D3C">
              <w:rPr>
                <w:rFonts w:hint="eastAsia"/>
                <w:spacing w:val="-4"/>
              </w:rPr>
              <w:t xml:space="preserve">1. </w:t>
            </w:r>
            <w:r w:rsidRPr="00884D3C">
              <w:rPr>
                <w:rFonts w:hint="eastAsia"/>
                <w:spacing w:val="-4"/>
              </w:rPr>
              <w:t>电磁振荡　电磁波</w:t>
            </w: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麦克斯韦电磁场理论</w:t>
            </w:r>
          </w:p>
        </w:tc>
        <w:tc>
          <w:tcPr>
            <w:tcW w:w="4722"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18"/>
              <w:rPr>
                <w:rFonts w:hint="eastAsia"/>
                <w:spacing w:val="4"/>
              </w:rPr>
            </w:pPr>
            <w:r w:rsidRPr="00884D3C">
              <w:rPr>
                <w:rFonts w:hint="eastAsia"/>
                <w:spacing w:val="4"/>
              </w:rPr>
              <w:t>了解麦克斯韦电磁场理论，能说出麦克斯韦电磁场理论的两个基本论点；了解电磁振荡的概念，知道</w:t>
            </w:r>
            <w:r w:rsidRPr="00884D3C">
              <w:rPr>
                <w:rFonts w:hint="eastAsia"/>
                <w:i/>
                <w:spacing w:val="4"/>
              </w:rPr>
              <w:t>LC</w:t>
            </w:r>
            <w:r w:rsidRPr="00884D3C">
              <w:rPr>
                <w:rFonts w:hint="eastAsia"/>
                <w:spacing w:val="4"/>
              </w:rPr>
              <w:t>振荡电路的固有周期和固有频率；了解电磁波的基本特点，知道电磁波在真空中的传播速度</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实践活动：收集资料，了解电磁波在生活中的应用，以及对人类生产、生活的影响</w:t>
            </w:r>
          </w:p>
        </w:tc>
      </w:tr>
      <w:tr w:rsidR="00624E25" w:rsidTr="00DF1684">
        <w:trPr>
          <w:trHeight w:val="1134"/>
          <w:jc w:val="center"/>
        </w:trPr>
        <w:tc>
          <w:tcPr>
            <w:tcW w:w="1310" w:type="dxa"/>
            <w:vMerge/>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电磁振荡</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1134"/>
          <w:jc w:val="center"/>
        </w:trPr>
        <w:tc>
          <w:tcPr>
            <w:tcW w:w="1310" w:type="dxa"/>
            <w:vMerge/>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1D7F68">
              <w:rPr>
                <w:rFonts w:hint="eastAsia"/>
              </w:rPr>
              <w:t>电磁波</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1134"/>
          <w:jc w:val="center"/>
        </w:trPr>
        <w:tc>
          <w:tcPr>
            <w:tcW w:w="1310" w:type="dxa"/>
            <w:vMerge w:val="restart"/>
            <w:shd w:val="clear" w:color="auto" w:fill="auto"/>
            <w:vAlign w:val="center"/>
          </w:tcPr>
          <w:p w:rsidR="00624E25" w:rsidRPr="00AF7B16" w:rsidRDefault="00624E25" w:rsidP="00DF1684">
            <w:pPr>
              <w:pStyle w:val="a9"/>
              <w:spacing w:beforeLines="50" w:before="156" w:afterLines="50" w:after="156" w:line="240" w:lineRule="auto"/>
              <w:ind w:firstLine="210"/>
              <w:rPr>
                <w:rFonts w:hint="eastAsia"/>
              </w:rPr>
            </w:pPr>
            <w:r w:rsidRPr="001D7F68">
              <w:rPr>
                <w:rFonts w:hint="eastAsia"/>
              </w:rPr>
              <w:t xml:space="preserve">2. </w:t>
            </w:r>
            <w:r w:rsidRPr="001D7F68">
              <w:rPr>
                <w:rFonts w:hint="eastAsia"/>
              </w:rPr>
              <w:t>电磁波的发射和接收</w:t>
            </w: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1D7F68">
              <w:rPr>
                <w:rFonts w:hint="eastAsia"/>
              </w:rPr>
              <w:t>电磁波的发射</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了解电磁波的产生、发射和接收原理，能举出电磁波的发射、接收实例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实践活动：通过参观电视台或收集资料，了解广播电台和电视台是怎样利用电磁波传递声音和</w:t>
            </w:r>
            <w:r w:rsidRPr="00884D3C">
              <w:rPr>
                <w:rFonts w:ascii="方正楷体简体" w:eastAsia="方正楷体简体" w:hint="eastAsia"/>
              </w:rPr>
              <w:lastRenderedPageBreak/>
              <w:t>图像的</w:t>
            </w:r>
          </w:p>
        </w:tc>
      </w:tr>
      <w:tr w:rsidR="00624E25" w:rsidTr="00DF1684">
        <w:trPr>
          <w:trHeight w:val="1134"/>
          <w:jc w:val="center"/>
        </w:trPr>
        <w:tc>
          <w:tcPr>
            <w:tcW w:w="1310" w:type="dxa"/>
            <w:vMerge/>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1D7F68">
              <w:rPr>
                <w:rFonts w:hint="eastAsia"/>
              </w:rPr>
              <w:t>电磁波的接收</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bl>
    <w:p w:rsidR="00624E25" w:rsidRPr="001D7F68" w:rsidRDefault="00624E25" w:rsidP="00624E25">
      <w:pPr>
        <w:spacing w:beforeLines="50" w:before="156" w:afterLines="50" w:after="156" w:line="240" w:lineRule="auto"/>
        <w:ind w:firstLine="480"/>
        <w:rPr>
          <w:rFonts w:hint="eastAsia"/>
        </w:rPr>
      </w:pPr>
      <w:r w:rsidRPr="001D7F68">
        <w:rPr>
          <w:rFonts w:hint="eastAsia"/>
        </w:rPr>
        <w:lastRenderedPageBreak/>
        <w:t>职业模块三</w:t>
      </w:r>
      <w:r>
        <w:rPr>
          <w:rFonts w:hint="eastAsia"/>
        </w:rPr>
        <w:t xml:space="preserve">　</w:t>
      </w:r>
      <w:r w:rsidRPr="001D7F68">
        <w:rPr>
          <w:rFonts w:hint="eastAsia"/>
        </w:rPr>
        <w:t>化工农</w:t>
      </w:r>
      <w:proofErr w:type="gramStart"/>
      <w:r w:rsidRPr="001D7F68">
        <w:rPr>
          <w:rFonts w:hint="eastAsia"/>
        </w:rPr>
        <w:t>医</w:t>
      </w:r>
      <w:proofErr w:type="gramEnd"/>
      <w:r w:rsidRPr="001D7F68">
        <w:rPr>
          <w:rFonts w:hint="eastAsia"/>
        </w:rPr>
        <w:t>类</w:t>
      </w:r>
    </w:p>
    <w:p w:rsidR="00624E25" w:rsidRPr="001D7F68" w:rsidRDefault="00624E25" w:rsidP="00624E25">
      <w:pPr>
        <w:pStyle w:val="a6"/>
        <w:spacing w:beforeLines="50" w:before="156" w:afterLines="50" w:after="156" w:line="240" w:lineRule="auto"/>
        <w:rPr>
          <w:rFonts w:hint="eastAsia"/>
        </w:rPr>
      </w:pPr>
      <w:r w:rsidRPr="001D7F68">
        <w:rPr>
          <w:rFonts w:hint="eastAsia"/>
        </w:rPr>
        <w:t>专题</w:t>
      </w:r>
      <w:proofErr w:type="gramStart"/>
      <w:r w:rsidRPr="001D7F68">
        <w:rPr>
          <w:rFonts w:hint="eastAsia"/>
        </w:rPr>
        <w:t>一</w:t>
      </w:r>
      <w:proofErr w:type="gramEnd"/>
      <w:r>
        <w:rPr>
          <w:rFonts w:hint="eastAsia"/>
        </w:rPr>
        <w:t xml:space="preserve">　</w:t>
      </w:r>
      <w:r w:rsidRPr="001D7F68">
        <w:rPr>
          <w:rFonts w:hint="eastAsia"/>
        </w:rPr>
        <w:t>液体、气体的性质及应用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985"/>
          <w:jc w:val="center"/>
        </w:trPr>
        <w:tc>
          <w:tcPr>
            <w:tcW w:w="1310" w:type="dxa"/>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8539A5">
              <w:rPr>
                <w:rFonts w:hint="eastAsia"/>
              </w:rPr>
              <w:t xml:space="preserve">1. </w:t>
            </w:r>
            <w:r w:rsidRPr="008539A5">
              <w:rPr>
                <w:rFonts w:hint="eastAsia"/>
              </w:rPr>
              <w:t>液体的压强</w:t>
            </w:r>
          </w:p>
        </w:tc>
        <w:tc>
          <w:tcPr>
            <w:tcW w:w="2360" w:type="dxa"/>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8539A5">
              <w:rPr>
                <w:rFonts w:hint="eastAsia"/>
              </w:rPr>
              <w:t>液体的压强</w:t>
            </w:r>
          </w:p>
        </w:tc>
        <w:tc>
          <w:tcPr>
            <w:tcW w:w="4722"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了解液体压强概念，知道液体压强的常用测量方法，并能举出其在化工生产、制药或医疗实践中的应用实例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实践活动：通过参观，认识化工生产、制药或医疗实践中测量液体压强的常用仪器</w:t>
            </w:r>
          </w:p>
        </w:tc>
      </w:tr>
      <w:tr w:rsidR="00624E25" w:rsidTr="00DF1684">
        <w:trPr>
          <w:trHeight w:val="680"/>
          <w:jc w:val="center"/>
        </w:trPr>
        <w:tc>
          <w:tcPr>
            <w:tcW w:w="1310" w:type="dxa"/>
            <w:vMerge w:val="restart"/>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8539A5">
              <w:rPr>
                <w:rFonts w:hint="eastAsia"/>
              </w:rPr>
              <w:t xml:space="preserve">2. </w:t>
            </w:r>
            <w:r w:rsidRPr="008539A5">
              <w:rPr>
                <w:rFonts w:hint="eastAsia"/>
              </w:rPr>
              <w:t>液体的表面性质</w:t>
            </w:r>
          </w:p>
        </w:tc>
        <w:tc>
          <w:tcPr>
            <w:tcW w:w="2360" w:type="dxa"/>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8539A5">
              <w:rPr>
                <w:rFonts w:hint="eastAsia"/>
              </w:rPr>
              <w:t>液体的表面张力</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了解液体的表面张力，理解表面张力系数；了解浸润和</w:t>
            </w:r>
            <w:proofErr w:type="gramStart"/>
            <w:r w:rsidRPr="001D7F68">
              <w:rPr>
                <w:rFonts w:hint="eastAsia"/>
              </w:rPr>
              <w:t>不</w:t>
            </w:r>
            <w:proofErr w:type="gramEnd"/>
            <w:r w:rsidRPr="001D7F68">
              <w:rPr>
                <w:rFonts w:hint="eastAsia"/>
              </w:rPr>
              <w:t>浸润现象，理解毛细现象，学会用毛细管测定液体的表面张力系数；了解气体栓塞的成因及预防措施</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实践活动：设计实验，比较肥皂水和清水的表面张力；收集资料，认识农林生产或医疗实践中的毛细现象</w:t>
            </w:r>
          </w:p>
        </w:tc>
      </w:tr>
      <w:tr w:rsidR="00624E25" w:rsidTr="00DF1684">
        <w:trPr>
          <w:trHeight w:val="680"/>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8539A5">
              <w:rPr>
                <w:rFonts w:hint="eastAsia"/>
              </w:rPr>
              <w:t>浸润和</w:t>
            </w:r>
            <w:proofErr w:type="gramStart"/>
            <w:r w:rsidRPr="008539A5">
              <w:rPr>
                <w:rFonts w:hint="eastAsia"/>
              </w:rPr>
              <w:t>不</w:t>
            </w:r>
            <w:proofErr w:type="gramEnd"/>
            <w:r w:rsidRPr="008539A5">
              <w:rPr>
                <w:rFonts w:hint="eastAsia"/>
              </w:rPr>
              <w:t>浸润</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680"/>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8539A5">
              <w:rPr>
                <w:rFonts w:hint="eastAsia"/>
              </w:rPr>
              <w:t>毛细现象</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680"/>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8539A5">
              <w:rPr>
                <w:rFonts w:hint="eastAsia"/>
              </w:rPr>
              <w:t>气体栓塞</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851"/>
          <w:jc w:val="center"/>
        </w:trPr>
        <w:tc>
          <w:tcPr>
            <w:tcW w:w="1310" w:type="dxa"/>
            <w:vMerge w:val="restart"/>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8539A5">
              <w:rPr>
                <w:rFonts w:hint="eastAsia"/>
              </w:rPr>
              <w:t xml:space="preserve">3. </w:t>
            </w:r>
            <w:r w:rsidRPr="008539A5">
              <w:rPr>
                <w:rFonts w:hint="eastAsia"/>
              </w:rPr>
              <w:t>液体</w:t>
            </w:r>
            <w:r w:rsidRPr="00884D3C">
              <w:rPr>
                <w:rFonts w:hint="eastAsia"/>
                <w:spacing w:val="6"/>
              </w:rPr>
              <w:lastRenderedPageBreak/>
              <w:t>的流动及应用</w:t>
            </w:r>
          </w:p>
        </w:tc>
        <w:tc>
          <w:tcPr>
            <w:tcW w:w="2360" w:type="dxa"/>
            <w:shd w:val="clear" w:color="auto" w:fill="auto"/>
            <w:vAlign w:val="center"/>
          </w:tcPr>
          <w:p w:rsidR="00624E25" w:rsidRDefault="00624E25" w:rsidP="00DF1684">
            <w:pPr>
              <w:pStyle w:val="a9"/>
              <w:spacing w:beforeLines="50" w:before="156" w:afterLines="50" w:after="156" w:line="240" w:lineRule="auto"/>
              <w:ind w:firstLine="210"/>
              <w:rPr>
                <w:rFonts w:hint="eastAsia"/>
              </w:rPr>
            </w:pPr>
            <w:r w:rsidRPr="001D7F68">
              <w:rPr>
                <w:rFonts w:hint="eastAsia"/>
              </w:rPr>
              <w:lastRenderedPageBreak/>
              <w:t>理想液体、液体的</w:t>
            </w:r>
            <w:proofErr w:type="gramStart"/>
            <w:r w:rsidRPr="001D7F68">
              <w:rPr>
                <w:rFonts w:hint="eastAsia"/>
              </w:rPr>
              <w:t>黏</w:t>
            </w:r>
            <w:r w:rsidRPr="001D7F68">
              <w:rPr>
                <w:rFonts w:hint="eastAsia"/>
              </w:rPr>
              <w:lastRenderedPageBreak/>
              <w:t>滞性</w:t>
            </w:r>
            <w:proofErr w:type="gramEnd"/>
          </w:p>
        </w:tc>
        <w:tc>
          <w:tcPr>
            <w:tcW w:w="4722"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1D7F68">
              <w:rPr>
                <w:rFonts w:hint="eastAsia"/>
              </w:rPr>
              <w:lastRenderedPageBreak/>
              <w:t>了解理想液体模型，了解液体的</w:t>
            </w:r>
            <w:proofErr w:type="gramStart"/>
            <w:r w:rsidRPr="001D7F68">
              <w:rPr>
                <w:rFonts w:hint="eastAsia"/>
              </w:rPr>
              <w:t>黏</w:t>
            </w:r>
            <w:proofErr w:type="gramEnd"/>
            <w:r w:rsidRPr="001D7F68">
              <w:rPr>
                <w:rFonts w:hint="eastAsia"/>
              </w:rPr>
              <w:t>滞性；了解</w:t>
            </w:r>
            <w:r w:rsidRPr="001D7F68">
              <w:rPr>
                <w:rFonts w:hint="eastAsia"/>
              </w:rPr>
              <w:lastRenderedPageBreak/>
              <w:t>流体的连续性原理和伯努利方程，能举出其在化工、医药、农林等行业中的应用实例；了解流量测量的常用方法，知道在化工生产、制药或医疗实践中常用的流量测量仪表；了解人体内血液流动的情况，了解血压及血压的测量</w:t>
            </w:r>
          </w:p>
        </w:tc>
      </w:tr>
      <w:tr w:rsidR="00624E25" w:rsidTr="00DF1684">
        <w:trPr>
          <w:trHeight w:val="567"/>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连续性原理</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567"/>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伯努利方程</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567"/>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流量测量</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567"/>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血液的流动、血压</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1021"/>
          <w:jc w:val="center"/>
        </w:trPr>
        <w:tc>
          <w:tcPr>
            <w:tcW w:w="1310" w:type="dxa"/>
            <w:vMerge w:val="restart"/>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8539A5">
              <w:rPr>
                <w:rFonts w:hint="eastAsia"/>
              </w:rPr>
              <w:t xml:space="preserve">4. </w:t>
            </w:r>
            <w:r w:rsidRPr="008539A5">
              <w:rPr>
                <w:rFonts w:hint="eastAsia"/>
              </w:rPr>
              <w:t>理想</w:t>
            </w:r>
            <w:r w:rsidRPr="00884D3C">
              <w:rPr>
                <w:rFonts w:hint="eastAsia"/>
                <w:spacing w:val="6"/>
              </w:rPr>
              <w:t>气体状态方程</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理想气体的状态参量</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了解理想气体的状态参量，会用状态参量描述理想气体的状态；了解理想气体状态方程，能进行简单计算</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实践活动：通过参观，了解化工生产和制药过程中常用气体压强的测量方法</w:t>
            </w:r>
          </w:p>
        </w:tc>
      </w:tr>
      <w:tr w:rsidR="00624E25" w:rsidTr="00DF1684">
        <w:trPr>
          <w:trHeight w:val="1021"/>
          <w:jc w:val="center"/>
        </w:trPr>
        <w:tc>
          <w:tcPr>
            <w:tcW w:w="1310" w:type="dxa"/>
            <w:vMerge/>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理想气体状态方程</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1810"/>
          <w:jc w:val="center"/>
        </w:trPr>
        <w:tc>
          <w:tcPr>
            <w:tcW w:w="1310" w:type="dxa"/>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8539A5">
              <w:rPr>
                <w:rFonts w:hint="eastAsia"/>
              </w:rPr>
              <w:t xml:space="preserve">5. </w:t>
            </w:r>
            <w:r w:rsidRPr="008539A5">
              <w:rPr>
                <w:rFonts w:hint="eastAsia"/>
              </w:rPr>
              <w:t>气体压强的应用</w:t>
            </w:r>
          </w:p>
        </w:tc>
        <w:tc>
          <w:tcPr>
            <w:tcW w:w="2360" w:type="dxa"/>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8539A5">
              <w:rPr>
                <w:rFonts w:hint="eastAsia"/>
              </w:rPr>
              <w:t>正压与负压、分压定律</w:t>
            </w:r>
          </w:p>
        </w:tc>
        <w:tc>
          <w:tcPr>
            <w:tcW w:w="4722"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了解正压、负压及分压定律在农林生产、医疗实践中的应用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实践活动：观察静脉输液，讨论输液装置的原理；观察中医拔罐</w:t>
            </w:r>
          </w:p>
        </w:tc>
      </w:tr>
    </w:tbl>
    <w:p w:rsidR="00624E25" w:rsidRPr="001D7F68" w:rsidRDefault="00624E25" w:rsidP="00624E25">
      <w:pPr>
        <w:pStyle w:val="a6"/>
        <w:spacing w:beforeLines="50" w:before="156" w:afterLines="50" w:after="156" w:line="240" w:lineRule="auto"/>
        <w:rPr>
          <w:rFonts w:hint="eastAsia"/>
        </w:rPr>
      </w:pPr>
      <w:r w:rsidRPr="001D7F68">
        <w:rPr>
          <w:rFonts w:hint="eastAsia"/>
        </w:rPr>
        <w:t>专题二</w:t>
      </w:r>
      <w:r>
        <w:rPr>
          <w:rFonts w:hint="eastAsia"/>
        </w:rPr>
        <w:t xml:space="preserve">　</w:t>
      </w:r>
      <w:r w:rsidRPr="001D7F68">
        <w:rPr>
          <w:rFonts w:hint="eastAsia"/>
        </w:rPr>
        <w:t>声波及应用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680"/>
          <w:jc w:val="center"/>
        </w:trPr>
        <w:tc>
          <w:tcPr>
            <w:tcW w:w="1310" w:type="dxa"/>
            <w:vMerge w:val="restart"/>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r w:rsidRPr="00C12879">
              <w:rPr>
                <w:rFonts w:hint="eastAsia"/>
              </w:rPr>
              <w:lastRenderedPageBreak/>
              <w:t xml:space="preserve">1. </w:t>
            </w:r>
            <w:r w:rsidRPr="00C12879">
              <w:rPr>
                <w:rFonts w:hint="eastAsia"/>
              </w:rPr>
              <w:t>声波多普勒效应</w:t>
            </w: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声波</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了解声波的概念，知道声波的性质；了解乐音、噪音，知道乐音、噪音对人体的影响；了解多普勒效应，能举出多普勒效应在医药卫生、气象、生活等方面应用的实例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实践活动：了解听诊器的结构；观看录像，当一辆快速行驶的火车鸣笛时，注意它在向你驶来和离你而去时笛声音调的变化</w:t>
            </w:r>
          </w:p>
        </w:tc>
      </w:tr>
      <w:tr w:rsidR="00624E25" w:rsidTr="00DF1684">
        <w:trPr>
          <w:trHeight w:val="680"/>
          <w:jc w:val="center"/>
        </w:trPr>
        <w:tc>
          <w:tcPr>
            <w:tcW w:w="1310" w:type="dxa"/>
            <w:vMerge/>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乐音和噪音</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680"/>
          <w:jc w:val="center"/>
        </w:trPr>
        <w:tc>
          <w:tcPr>
            <w:tcW w:w="1310" w:type="dxa"/>
            <w:vMerge/>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1D7F68">
              <w:rPr>
                <w:rFonts w:hint="eastAsia"/>
              </w:rPr>
              <w:t>多普勒效应</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851"/>
          <w:jc w:val="center"/>
        </w:trPr>
        <w:tc>
          <w:tcPr>
            <w:tcW w:w="1310" w:type="dxa"/>
            <w:vMerge w:val="restart"/>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r w:rsidRPr="00C12879">
              <w:rPr>
                <w:rFonts w:hint="eastAsia"/>
              </w:rPr>
              <w:t xml:space="preserve">2. </w:t>
            </w:r>
            <w:r w:rsidRPr="00C12879">
              <w:rPr>
                <w:rFonts w:hint="eastAsia"/>
              </w:rPr>
              <w:t>超声波的应用</w:t>
            </w: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1D7F68">
              <w:rPr>
                <w:rFonts w:hint="eastAsia"/>
              </w:rPr>
              <w:t>超声波</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了解超声波，知道超声波的性质；了解超声波的应用，能举出超声波在农林生产、医疗实践、制药等方面的应用实例</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实践活动：了解在农林或医疗实践中使用的超声波仪器</w:t>
            </w:r>
          </w:p>
        </w:tc>
      </w:tr>
      <w:tr w:rsidR="00624E25" w:rsidTr="00DF1684">
        <w:trPr>
          <w:trHeight w:val="851"/>
          <w:jc w:val="center"/>
        </w:trPr>
        <w:tc>
          <w:tcPr>
            <w:tcW w:w="1310" w:type="dxa"/>
            <w:vMerge/>
            <w:shd w:val="clear" w:color="auto" w:fill="auto"/>
            <w:vAlign w:val="center"/>
          </w:tcPr>
          <w:p w:rsidR="00624E25" w:rsidRPr="00520A22"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065FA6" w:rsidRDefault="00624E25" w:rsidP="00DF1684">
            <w:pPr>
              <w:pStyle w:val="a8"/>
              <w:spacing w:beforeLines="50" w:before="156" w:afterLines="50" w:after="156" w:line="240" w:lineRule="auto"/>
              <w:ind w:firstLine="210"/>
              <w:rPr>
                <w:rFonts w:hint="eastAsia"/>
              </w:rPr>
            </w:pPr>
            <w:r w:rsidRPr="001D7F68">
              <w:rPr>
                <w:rFonts w:hint="eastAsia"/>
              </w:rPr>
              <w:t>超声波的应用</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专题三</w:t>
      </w:r>
      <w:r>
        <w:rPr>
          <w:rFonts w:hint="eastAsia"/>
        </w:rPr>
        <w:t xml:space="preserve">　</w:t>
      </w:r>
      <w:r w:rsidRPr="001D7F68">
        <w:rPr>
          <w:rFonts w:hint="eastAsia"/>
        </w:rPr>
        <w:t>电学知识及应用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454"/>
          <w:jc w:val="center"/>
        </w:trPr>
        <w:tc>
          <w:tcPr>
            <w:tcW w:w="1310" w:type="dxa"/>
            <w:vMerge w:val="restart"/>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A6577C">
              <w:rPr>
                <w:rFonts w:hint="eastAsia"/>
              </w:rPr>
              <w:t xml:space="preserve">1. </w:t>
            </w:r>
            <w:r w:rsidRPr="00A6577C">
              <w:rPr>
                <w:rFonts w:hint="eastAsia"/>
              </w:rPr>
              <w:t>正弦交流电</w:t>
            </w:r>
          </w:p>
        </w:tc>
        <w:tc>
          <w:tcPr>
            <w:tcW w:w="2360" w:type="dxa"/>
            <w:shd w:val="clear" w:color="auto" w:fill="auto"/>
            <w:vAlign w:val="center"/>
          </w:tcPr>
          <w:p w:rsidR="00624E25" w:rsidRPr="00A6577C" w:rsidRDefault="00624E25" w:rsidP="00DF1684">
            <w:pPr>
              <w:pStyle w:val="a8"/>
              <w:spacing w:beforeLines="50" w:before="156" w:afterLines="50" w:after="156" w:line="240" w:lineRule="auto"/>
              <w:ind w:firstLine="210"/>
              <w:rPr>
                <w:rFonts w:hint="eastAsia"/>
              </w:rPr>
            </w:pPr>
            <w:r w:rsidRPr="00A6577C">
              <w:rPr>
                <w:rFonts w:hint="eastAsia"/>
              </w:rPr>
              <w:t>正弦交流电的产生</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了解正弦交流电的产生，理解正弦交流电的变化规律，了解正弦交流电的最大值、有效值、周期、频率的概念，能用图像描述正弦交流电</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lastRenderedPageBreak/>
              <w:t>实践活动：用示波器观察交变电流的波形，并计算其峰值和有效值</w:t>
            </w:r>
          </w:p>
        </w:tc>
      </w:tr>
      <w:tr w:rsidR="00624E25" w:rsidTr="00DF1684">
        <w:trPr>
          <w:trHeight w:val="680"/>
          <w:jc w:val="center"/>
        </w:trPr>
        <w:tc>
          <w:tcPr>
            <w:tcW w:w="1310" w:type="dxa"/>
            <w:vMerge/>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A6577C" w:rsidRDefault="00624E25" w:rsidP="00DF1684">
            <w:pPr>
              <w:pStyle w:val="a8"/>
              <w:spacing w:beforeLines="50" w:before="156" w:afterLines="50" w:after="156" w:line="240" w:lineRule="auto"/>
              <w:ind w:firstLine="210"/>
              <w:rPr>
                <w:rFonts w:hint="eastAsia"/>
              </w:rPr>
            </w:pPr>
            <w:r w:rsidRPr="00A6577C">
              <w:rPr>
                <w:rFonts w:hint="eastAsia"/>
              </w:rPr>
              <w:t>交流电的最大值、有效值</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310" w:type="dxa"/>
            <w:vMerge/>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A6577C" w:rsidRDefault="00624E25" w:rsidP="00DF1684">
            <w:pPr>
              <w:pStyle w:val="a8"/>
              <w:spacing w:beforeLines="50" w:before="156" w:afterLines="50" w:after="156" w:line="240" w:lineRule="auto"/>
              <w:ind w:firstLine="210"/>
              <w:rPr>
                <w:rFonts w:hint="eastAsia"/>
              </w:rPr>
            </w:pPr>
            <w:r w:rsidRPr="00A6577C">
              <w:rPr>
                <w:rFonts w:hint="eastAsia"/>
              </w:rPr>
              <w:t>交流电的周期与频率</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680"/>
          <w:jc w:val="center"/>
        </w:trPr>
        <w:tc>
          <w:tcPr>
            <w:tcW w:w="1310" w:type="dxa"/>
            <w:vMerge w:val="restart"/>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A6577C">
              <w:rPr>
                <w:rFonts w:hint="eastAsia"/>
              </w:rPr>
              <w:lastRenderedPageBreak/>
              <w:t xml:space="preserve">2. </w:t>
            </w:r>
            <w:r w:rsidRPr="00A6577C">
              <w:rPr>
                <w:rFonts w:hint="eastAsia"/>
              </w:rPr>
              <w:t>电容器</w:t>
            </w:r>
            <w:r>
              <w:rPr>
                <w:rFonts w:hint="eastAsia"/>
              </w:rPr>
              <w:t xml:space="preserve">　</w:t>
            </w:r>
            <w:r w:rsidRPr="00A6577C">
              <w:rPr>
                <w:rFonts w:hint="eastAsia"/>
              </w:rPr>
              <w:t>电感器</w:t>
            </w:r>
            <w:r w:rsidRPr="00A6577C">
              <w:rPr>
                <w:rFonts w:hint="eastAsia"/>
              </w:rPr>
              <w:t xml:space="preserve"> </w:t>
            </w:r>
          </w:p>
        </w:tc>
        <w:tc>
          <w:tcPr>
            <w:tcW w:w="2360" w:type="dxa"/>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1D7F68">
              <w:rPr>
                <w:rFonts w:hint="eastAsia"/>
              </w:rPr>
              <w:t>电容器</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了解电容器和电感器，认识电容器和电感器对交流电的导通和阻碍作用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实践活动：用白炽灯或交流电流表观察电容器和电感器对交变电流的导通和阻碍作用</w:t>
            </w:r>
          </w:p>
        </w:tc>
      </w:tr>
      <w:tr w:rsidR="00624E25" w:rsidTr="00DF1684">
        <w:trPr>
          <w:trHeight w:val="680"/>
          <w:jc w:val="center"/>
        </w:trPr>
        <w:tc>
          <w:tcPr>
            <w:tcW w:w="1310" w:type="dxa"/>
            <w:vMerge/>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1D7F68">
              <w:rPr>
                <w:rFonts w:hint="eastAsia"/>
              </w:rPr>
              <w:t>电感器</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310"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02"/>
              <w:rPr>
                <w:rFonts w:hint="eastAsia"/>
                <w:spacing w:val="-4"/>
              </w:rPr>
            </w:pPr>
            <w:r w:rsidRPr="00884D3C">
              <w:rPr>
                <w:rFonts w:hint="eastAsia"/>
                <w:spacing w:val="-4"/>
              </w:rPr>
              <w:t xml:space="preserve">3. </w:t>
            </w:r>
            <w:r w:rsidRPr="00884D3C">
              <w:rPr>
                <w:rFonts w:hint="eastAsia"/>
                <w:spacing w:val="-4"/>
              </w:rPr>
              <w:t>荧光灯</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荧光灯</w:t>
            </w:r>
          </w:p>
        </w:tc>
        <w:tc>
          <w:tcPr>
            <w:tcW w:w="4722" w:type="dxa"/>
            <w:vMerge w:val="restart"/>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A6577C">
              <w:rPr>
                <w:rFonts w:hint="eastAsia"/>
              </w:rPr>
              <w:t>了解荧光灯，知道黑光灯、紫外线灯在生产、生活中的作用；了解荧光灯电路原理，学会荧光灯电路的安装与常见故障的处理</w:t>
            </w:r>
          </w:p>
        </w:tc>
      </w:tr>
      <w:tr w:rsidR="00624E25" w:rsidTr="00DF1684">
        <w:trPr>
          <w:trHeight w:val="454"/>
          <w:jc w:val="center"/>
        </w:trPr>
        <w:tc>
          <w:tcPr>
            <w:tcW w:w="1310" w:type="dxa"/>
            <w:vMerge/>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荧光灯电路</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851"/>
          <w:jc w:val="center"/>
        </w:trPr>
        <w:tc>
          <w:tcPr>
            <w:tcW w:w="1310" w:type="dxa"/>
            <w:vMerge w:val="restart"/>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A6577C">
              <w:rPr>
                <w:rFonts w:hint="eastAsia"/>
              </w:rPr>
              <w:t xml:space="preserve">4. </w:t>
            </w:r>
            <w:r w:rsidRPr="00A6577C">
              <w:rPr>
                <w:rFonts w:hint="eastAsia"/>
              </w:rPr>
              <w:t>二极管及其应用</w:t>
            </w:r>
          </w:p>
        </w:tc>
        <w:tc>
          <w:tcPr>
            <w:tcW w:w="2360" w:type="dxa"/>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半导体</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了解半导体的概念，了解二极管的单向导电性，能识别二极管的型号，知道二极管的参数，能用多用电表测量二极管的好坏</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实践活动：收集资料，了解半导体技术在生产、生活中的应用</w:t>
            </w:r>
          </w:p>
        </w:tc>
      </w:tr>
      <w:tr w:rsidR="00624E25" w:rsidTr="00DF1684">
        <w:trPr>
          <w:trHeight w:val="851"/>
          <w:jc w:val="center"/>
        </w:trPr>
        <w:tc>
          <w:tcPr>
            <w:tcW w:w="1310" w:type="dxa"/>
            <w:vMerge/>
            <w:tcBorders>
              <w:bottom w:val="single" w:sz="4" w:space="0" w:color="auto"/>
            </w:tcBorders>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p>
        </w:tc>
        <w:tc>
          <w:tcPr>
            <w:tcW w:w="2360" w:type="dxa"/>
            <w:tcBorders>
              <w:bottom w:val="single" w:sz="4" w:space="0" w:color="auto"/>
            </w:tcBorders>
            <w:shd w:val="clear" w:color="auto" w:fill="auto"/>
            <w:vAlign w:val="center"/>
          </w:tcPr>
          <w:p w:rsidR="00624E25" w:rsidRDefault="00624E25" w:rsidP="00DF1684">
            <w:pPr>
              <w:pStyle w:val="a8"/>
              <w:spacing w:beforeLines="50" w:before="156" w:afterLines="50" w:after="156" w:line="240" w:lineRule="auto"/>
              <w:ind w:firstLine="210"/>
              <w:rPr>
                <w:rFonts w:hint="eastAsia"/>
              </w:rPr>
            </w:pPr>
            <w:r w:rsidRPr="001D7F68">
              <w:rPr>
                <w:rFonts w:hint="eastAsia"/>
              </w:rPr>
              <w:t>二极管的单向导电性</w:t>
            </w:r>
          </w:p>
        </w:tc>
        <w:tc>
          <w:tcPr>
            <w:tcW w:w="4722" w:type="dxa"/>
            <w:vMerge/>
            <w:tcBorders>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567"/>
          <w:jc w:val="center"/>
        </w:trPr>
        <w:tc>
          <w:tcPr>
            <w:tcW w:w="1310" w:type="dxa"/>
            <w:vMerge w:val="restart"/>
            <w:tcBorders>
              <w:top w:val="single" w:sz="4" w:space="0" w:color="auto"/>
              <w:bottom w:val="single" w:sz="4" w:space="0" w:color="auto"/>
            </w:tcBorders>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1D7F68">
              <w:rPr>
                <w:rFonts w:hint="eastAsia"/>
              </w:rPr>
              <w:t xml:space="preserve">5. </w:t>
            </w:r>
            <w:r w:rsidRPr="001D7F68">
              <w:rPr>
                <w:rFonts w:hint="eastAsia"/>
              </w:rPr>
              <w:t>整流、滤波</w:t>
            </w:r>
          </w:p>
        </w:tc>
        <w:tc>
          <w:tcPr>
            <w:tcW w:w="2360" w:type="dxa"/>
            <w:tcBorders>
              <w:top w:val="single" w:sz="4" w:space="0" w:color="auto"/>
              <w:bottom w:val="single" w:sz="4" w:space="0" w:color="auto"/>
            </w:tcBorders>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1D7F68">
              <w:rPr>
                <w:rFonts w:hint="eastAsia"/>
              </w:rPr>
              <w:t>整流、滤波</w:t>
            </w:r>
          </w:p>
        </w:tc>
        <w:tc>
          <w:tcPr>
            <w:tcW w:w="4722" w:type="dxa"/>
            <w:vMerge w:val="restart"/>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了解整流、滤波的概念，知道二极管的整流作用和电容器的滤波作用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演示实验：二极管整流电路</w:t>
            </w:r>
          </w:p>
        </w:tc>
      </w:tr>
      <w:tr w:rsidR="00624E25" w:rsidTr="00DF1684">
        <w:trPr>
          <w:trHeight w:val="567"/>
          <w:jc w:val="center"/>
        </w:trPr>
        <w:tc>
          <w:tcPr>
            <w:tcW w:w="1310" w:type="dxa"/>
            <w:vMerge/>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tcBorders>
              <w:top w:val="single" w:sz="4" w:space="0" w:color="auto"/>
              <w:bottom w:val="single" w:sz="4" w:space="0" w:color="auto"/>
            </w:tcBorders>
            <w:shd w:val="clear" w:color="auto" w:fill="auto"/>
            <w:vAlign w:val="center"/>
          </w:tcPr>
          <w:p w:rsidR="00624E25" w:rsidRPr="008539A5" w:rsidRDefault="00624E25" w:rsidP="00DF1684">
            <w:pPr>
              <w:pStyle w:val="a8"/>
              <w:spacing w:beforeLines="50" w:before="156" w:afterLines="50" w:after="156" w:line="240" w:lineRule="auto"/>
              <w:ind w:firstLine="210"/>
              <w:rPr>
                <w:rFonts w:hint="eastAsia"/>
              </w:rPr>
            </w:pPr>
            <w:r w:rsidRPr="001D7F68">
              <w:rPr>
                <w:rFonts w:hint="eastAsia"/>
              </w:rPr>
              <w:t>二极管整流滤波电路</w:t>
            </w:r>
          </w:p>
        </w:tc>
        <w:tc>
          <w:tcPr>
            <w:tcW w:w="4722" w:type="dxa"/>
            <w:vMerge/>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Pr="009A66AA" w:rsidRDefault="00624E25" w:rsidP="00624E25">
      <w:pPr>
        <w:spacing w:beforeLines="50" w:before="156" w:afterLines="50" w:after="156" w:line="240" w:lineRule="auto"/>
        <w:ind w:firstLine="420"/>
        <w:jc w:val="right"/>
        <w:rPr>
          <w:rFonts w:hint="eastAsia"/>
          <w:sz w:val="21"/>
          <w:szCs w:val="21"/>
        </w:rPr>
      </w:pPr>
      <w:r w:rsidRPr="009A66AA">
        <w:rPr>
          <w:rFonts w:hint="eastAsia"/>
          <w:sz w:val="21"/>
          <w:szCs w:val="21"/>
        </w:rPr>
        <w:t>续表</w:t>
      </w:r>
      <w:r>
        <w:rPr>
          <w:rFonts w:hint="eastAsia"/>
          <w:sz w:val="21"/>
          <w:szCs w:val="21"/>
        </w:rPr>
        <w:t xml:space="preserve">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lastRenderedPageBreak/>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907"/>
          <w:jc w:val="center"/>
        </w:trPr>
        <w:tc>
          <w:tcPr>
            <w:tcW w:w="1310" w:type="dxa"/>
            <w:shd w:val="clear" w:color="auto" w:fill="auto"/>
            <w:vAlign w:val="center"/>
          </w:tcPr>
          <w:p w:rsidR="00624E25" w:rsidRPr="00884D3C" w:rsidRDefault="00624E25" w:rsidP="00DF1684">
            <w:pPr>
              <w:pStyle w:val="a9"/>
              <w:spacing w:beforeLines="50" w:before="156" w:afterLines="50" w:after="156" w:line="240" w:lineRule="auto"/>
              <w:ind w:firstLine="198"/>
              <w:rPr>
                <w:rFonts w:hint="eastAsia"/>
                <w:spacing w:val="-6"/>
              </w:rPr>
            </w:pPr>
            <w:r w:rsidRPr="00884D3C">
              <w:rPr>
                <w:rFonts w:hint="eastAsia"/>
                <w:spacing w:val="-6"/>
              </w:rPr>
              <w:t xml:space="preserve">6. </w:t>
            </w:r>
            <w:r w:rsidRPr="00884D3C">
              <w:rPr>
                <w:rFonts w:hint="eastAsia"/>
                <w:spacing w:val="-6"/>
              </w:rPr>
              <w:t>三极管</w:t>
            </w: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三极管的放大作用</w:t>
            </w:r>
          </w:p>
        </w:tc>
        <w:tc>
          <w:tcPr>
            <w:tcW w:w="4722" w:type="dxa"/>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1D7F68">
              <w:rPr>
                <w:rFonts w:hint="eastAsia"/>
              </w:rPr>
              <w:t>了解三极管的放大作用，知道三极管的参数，能识别三极管的型号</w:t>
            </w:r>
          </w:p>
        </w:tc>
      </w:tr>
      <w:tr w:rsidR="00624E25" w:rsidTr="00DF1684">
        <w:trPr>
          <w:trHeight w:val="1304"/>
          <w:jc w:val="center"/>
        </w:trPr>
        <w:tc>
          <w:tcPr>
            <w:tcW w:w="1310" w:type="dxa"/>
            <w:vMerge w:val="restart"/>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r w:rsidRPr="001D7F68">
              <w:rPr>
                <w:rFonts w:hint="eastAsia"/>
              </w:rPr>
              <w:t xml:space="preserve">7. </w:t>
            </w:r>
            <w:r w:rsidRPr="001D7F68">
              <w:rPr>
                <w:rFonts w:hint="eastAsia"/>
              </w:rPr>
              <w:t>电学知识的应用</w:t>
            </w: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传感器</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传感器及其应用，知道常见传感器的工作原理，认识温度传感器将温度信号转换为电信号的作用；了解生物电现象及电泳、电渗和直流电疗、交流电疗；了解电场和磁场在医学中的应用，了解常用诊疗仪器的物理原理</w:t>
            </w:r>
          </w:p>
          <w:p w:rsidR="00624E25" w:rsidRPr="00884D3C" w:rsidRDefault="00624E25" w:rsidP="00DF1684">
            <w:pPr>
              <w:pStyle w:val="a9"/>
              <w:spacing w:beforeLines="50" w:before="156" w:afterLines="50" w:after="156" w:line="240" w:lineRule="auto"/>
              <w:ind w:firstLine="222"/>
              <w:rPr>
                <w:rFonts w:ascii="方正楷体简体" w:eastAsia="方正楷体简体" w:hint="eastAsia"/>
                <w:spacing w:val="6"/>
              </w:rPr>
            </w:pPr>
            <w:r w:rsidRPr="00884D3C">
              <w:rPr>
                <w:rFonts w:ascii="方正楷体简体" w:eastAsia="方正楷体简体" w:hint="eastAsia"/>
                <w:spacing w:val="6"/>
              </w:rPr>
              <w:t>实践活动：通过实验，观察、了解恒温箱的主要结构与原理；收集资料或参观，了解人体心电、脑电、肌电的现象及测定仪器，了解直流电疗、交流电疗在医疗实践中的应用；收集资料，了解电场和磁场在医疗实践、康复或养生保健中的应用</w:t>
            </w:r>
          </w:p>
        </w:tc>
      </w:tr>
      <w:tr w:rsidR="00624E25" w:rsidTr="00DF1684">
        <w:trPr>
          <w:trHeight w:val="1304"/>
          <w:jc w:val="center"/>
        </w:trPr>
        <w:tc>
          <w:tcPr>
            <w:tcW w:w="1310" w:type="dxa"/>
            <w:vMerge/>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人体的电现象、电疗</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1304"/>
          <w:jc w:val="center"/>
        </w:trPr>
        <w:tc>
          <w:tcPr>
            <w:tcW w:w="1310" w:type="dxa"/>
            <w:vMerge/>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电场和磁场的应用</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专题四</w:t>
      </w:r>
      <w:r>
        <w:rPr>
          <w:rFonts w:hint="eastAsia"/>
        </w:rPr>
        <w:t xml:space="preserve">　</w:t>
      </w:r>
      <w:r w:rsidRPr="001D7F68">
        <w:rPr>
          <w:rFonts w:hint="eastAsia"/>
        </w:rPr>
        <w:t>光学知识及应用</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134"/>
          <w:jc w:val="center"/>
        </w:trPr>
        <w:tc>
          <w:tcPr>
            <w:tcW w:w="1310" w:type="dxa"/>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透镜</w:t>
            </w:r>
            <w:r w:rsidRPr="001D7F68">
              <w:rPr>
                <w:rFonts w:hint="eastAsia"/>
              </w:rPr>
              <w:lastRenderedPageBreak/>
              <w:t>成像</w:t>
            </w: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lastRenderedPageBreak/>
              <w:t>透镜成像规律</w:t>
            </w:r>
          </w:p>
        </w:tc>
        <w:tc>
          <w:tcPr>
            <w:tcW w:w="4722"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理解透镜成像规律，能用作图法画出透镜成像</w:t>
            </w:r>
            <w:r w:rsidRPr="001D7F68">
              <w:rPr>
                <w:rFonts w:hint="eastAsia"/>
              </w:rPr>
              <w:lastRenderedPageBreak/>
              <w:t>光路图</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演示实验：透镜成像</w:t>
            </w:r>
          </w:p>
        </w:tc>
      </w:tr>
      <w:tr w:rsidR="00624E25" w:rsidTr="00DF1684">
        <w:trPr>
          <w:trHeight w:val="624"/>
          <w:jc w:val="center"/>
        </w:trPr>
        <w:tc>
          <w:tcPr>
            <w:tcW w:w="1310" w:type="dxa"/>
            <w:vMerge w:val="restart"/>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1D7F68">
              <w:rPr>
                <w:rFonts w:hint="eastAsia"/>
              </w:rPr>
              <w:lastRenderedPageBreak/>
              <w:t xml:space="preserve">2. </w:t>
            </w:r>
            <w:r w:rsidRPr="001D7F68">
              <w:rPr>
                <w:rFonts w:hint="eastAsia"/>
              </w:rPr>
              <w:t>光学仪器</w:t>
            </w: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放大镜</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了解放大镜的放大原理，会使用放大镜；了解显微镜的结构和放大原理，会使用显微镜；了解纤维内窥镜和电子内窥镜的成像原理及应用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实践活动：学会使用显微镜；了解纤维内窥镜或电子内窥镜在医疗实践中的应用</w:t>
            </w:r>
          </w:p>
        </w:tc>
      </w:tr>
      <w:tr w:rsidR="00624E25" w:rsidTr="00DF1684">
        <w:trPr>
          <w:trHeight w:val="624"/>
          <w:jc w:val="center"/>
        </w:trPr>
        <w:tc>
          <w:tcPr>
            <w:tcW w:w="1310" w:type="dxa"/>
            <w:vMerge/>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显微镜</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624"/>
          <w:jc w:val="center"/>
        </w:trPr>
        <w:tc>
          <w:tcPr>
            <w:tcW w:w="1310" w:type="dxa"/>
            <w:vMerge/>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内窥镜</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737"/>
          <w:jc w:val="center"/>
        </w:trPr>
        <w:tc>
          <w:tcPr>
            <w:tcW w:w="1310" w:type="dxa"/>
            <w:vMerge w:val="restart"/>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1D7F68">
              <w:rPr>
                <w:rFonts w:hint="eastAsia"/>
              </w:rPr>
              <w:t xml:space="preserve">3. </w:t>
            </w:r>
            <w:r w:rsidRPr="001D7F68">
              <w:rPr>
                <w:rFonts w:hint="eastAsia"/>
              </w:rPr>
              <w:t>眼睛及视力</w:t>
            </w:r>
          </w:p>
        </w:tc>
        <w:tc>
          <w:tcPr>
            <w:tcW w:w="2360" w:type="dxa"/>
            <w:shd w:val="clear" w:color="auto" w:fill="auto"/>
            <w:vAlign w:val="center"/>
          </w:tcPr>
          <w:p w:rsidR="00624E25" w:rsidRPr="00884D3C" w:rsidRDefault="00624E25" w:rsidP="00DF1684">
            <w:pPr>
              <w:pStyle w:val="a9"/>
              <w:spacing w:beforeLines="50" w:before="156" w:afterLines="50" w:after="156" w:line="240" w:lineRule="auto"/>
              <w:ind w:firstLine="222"/>
              <w:rPr>
                <w:rFonts w:hint="eastAsia"/>
                <w:spacing w:val="6"/>
              </w:rPr>
            </w:pPr>
            <w:r w:rsidRPr="00884D3C">
              <w:rPr>
                <w:rFonts w:hint="eastAsia"/>
                <w:spacing w:val="6"/>
              </w:rPr>
              <w:t>眼睛的光学结构及视力</w:t>
            </w:r>
          </w:p>
        </w:tc>
        <w:tc>
          <w:tcPr>
            <w:tcW w:w="4722" w:type="dxa"/>
            <w:vMerge w:val="restart"/>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了解眼睛的光学结构及视力；了解异常眼的成因及矫正方法</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实践活动：通过观察模型、画光路图等方法，了解眼睛的光学结构、异常眼的成因及矫正方法</w:t>
            </w:r>
          </w:p>
        </w:tc>
      </w:tr>
      <w:tr w:rsidR="00624E25" w:rsidTr="00DF1684">
        <w:trPr>
          <w:trHeight w:val="737"/>
          <w:jc w:val="center"/>
        </w:trPr>
        <w:tc>
          <w:tcPr>
            <w:tcW w:w="1310" w:type="dxa"/>
            <w:vMerge/>
            <w:tcBorders>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tcBorders>
              <w:bottom w:val="single" w:sz="4" w:space="0" w:color="auto"/>
            </w:tcBorders>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异常眼及矫正</w:t>
            </w:r>
          </w:p>
        </w:tc>
        <w:tc>
          <w:tcPr>
            <w:tcW w:w="4722" w:type="dxa"/>
            <w:vMerge/>
            <w:tcBorders>
              <w:bottom w:val="single" w:sz="4" w:space="0" w:color="auto"/>
            </w:tcBorders>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p>
        </w:tc>
      </w:tr>
      <w:tr w:rsidR="00624E25" w:rsidTr="00DF1684">
        <w:trPr>
          <w:trHeight w:val="595"/>
          <w:jc w:val="center"/>
        </w:trPr>
        <w:tc>
          <w:tcPr>
            <w:tcW w:w="1310" w:type="dxa"/>
            <w:vMerge w:val="restart"/>
            <w:tcBorders>
              <w:top w:val="single" w:sz="4" w:space="0" w:color="auto"/>
              <w:bottom w:val="single" w:sz="4" w:space="0" w:color="auto"/>
            </w:tcBorders>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1D7F68">
              <w:rPr>
                <w:rFonts w:hint="eastAsia"/>
              </w:rPr>
              <w:t xml:space="preserve">4. </w:t>
            </w:r>
            <w:r w:rsidRPr="001D7F68">
              <w:rPr>
                <w:rFonts w:hint="eastAsia"/>
              </w:rPr>
              <w:t>光的干涉和衍射</w:t>
            </w:r>
          </w:p>
        </w:tc>
        <w:tc>
          <w:tcPr>
            <w:tcW w:w="2360" w:type="dxa"/>
            <w:tcBorders>
              <w:top w:val="single" w:sz="4" w:space="0" w:color="auto"/>
              <w:bottom w:val="single" w:sz="4" w:space="0" w:color="auto"/>
            </w:tcBorders>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光的干涉</w:t>
            </w:r>
          </w:p>
        </w:tc>
        <w:tc>
          <w:tcPr>
            <w:tcW w:w="4722" w:type="dxa"/>
            <w:vMerge w:val="restart"/>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了解光的干涉、衍射、偏振，了解旋光现象，知道干涉型光度计和光栅型光度计在化工和药品分析中的应用</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实践活动：通过实验，用旋光现象的原理测定液体浓度</w:t>
            </w:r>
          </w:p>
        </w:tc>
      </w:tr>
      <w:tr w:rsidR="00624E25" w:rsidTr="00DF1684">
        <w:trPr>
          <w:trHeight w:val="595"/>
          <w:jc w:val="center"/>
        </w:trPr>
        <w:tc>
          <w:tcPr>
            <w:tcW w:w="1310" w:type="dxa"/>
            <w:vMerge/>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tcBorders>
              <w:top w:val="single" w:sz="4" w:space="0" w:color="auto"/>
              <w:bottom w:val="single" w:sz="4" w:space="0" w:color="auto"/>
            </w:tcBorders>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光的衍射</w:t>
            </w:r>
          </w:p>
        </w:tc>
        <w:tc>
          <w:tcPr>
            <w:tcW w:w="4722" w:type="dxa"/>
            <w:vMerge/>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595"/>
          <w:jc w:val="center"/>
        </w:trPr>
        <w:tc>
          <w:tcPr>
            <w:tcW w:w="1310" w:type="dxa"/>
            <w:vMerge/>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tcBorders>
              <w:top w:val="single" w:sz="4" w:space="0" w:color="auto"/>
              <w:bottom w:val="single" w:sz="4" w:space="0" w:color="auto"/>
            </w:tcBorders>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7745A2">
              <w:rPr>
                <w:rFonts w:hint="eastAsia"/>
              </w:rPr>
              <w:t>光的偏振、旋光现象</w:t>
            </w:r>
          </w:p>
        </w:tc>
        <w:tc>
          <w:tcPr>
            <w:tcW w:w="4722" w:type="dxa"/>
            <w:vMerge/>
            <w:tcBorders>
              <w:top w:val="single" w:sz="4" w:space="0" w:color="auto"/>
              <w:bottom w:val="single" w:sz="4" w:space="0" w:color="auto"/>
            </w:tcBorders>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Pr="0045710A" w:rsidRDefault="00624E25" w:rsidP="00624E25">
      <w:pPr>
        <w:spacing w:beforeLines="50" w:before="156" w:afterLines="50" w:after="156" w:line="240" w:lineRule="auto"/>
        <w:ind w:firstLine="420"/>
        <w:jc w:val="right"/>
        <w:rPr>
          <w:rFonts w:ascii="方正书宋简体" w:hint="eastAsia"/>
          <w:sz w:val="21"/>
          <w:szCs w:val="21"/>
        </w:rPr>
      </w:pPr>
      <w:r w:rsidRPr="0045710A">
        <w:rPr>
          <w:rFonts w:ascii="方正书宋简体" w:hint="eastAsia"/>
          <w:sz w:val="21"/>
          <w:szCs w:val="21"/>
        </w:rPr>
        <w:t>续表</w:t>
      </w:r>
      <w:r>
        <w:rPr>
          <w:rFonts w:ascii="方正书宋简体" w:hint="eastAsia"/>
          <w:sz w:val="21"/>
          <w:szCs w:val="21"/>
        </w:rPr>
        <w:t xml:space="preserve">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lastRenderedPageBreak/>
              <w:t>单元内容</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知识点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454"/>
          <w:jc w:val="center"/>
        </w:trPr>
        <w:tc>
          <w:tcPr>
            <w:tcW w:w="1310" w:type="dxa"/>
            <w:vMerge w:val="restart"/>
            <w:shd w:val="clear" w:color="auto" w:fill="auto"/>
            <w:vAlign w:val="center"/>
          </w:tcPr>
          <w:p w:rsidR="00624E25" w:rsidRPr="00884D3C" w:rsidRDefault="00624E25" w:rsidP="00DF1684">
            <w:pPr>
              <w:pStyle w:val="a9"/>
              <w:spacing w:beforeLines="50" w:before="156" w:afterLines="50" w:after="156" w:line="240" w:lineRule="auto"/>
              <w:ind w:firstLine="210"/>
              <w:rPr>
                <w:rFonts w:hint="eastAsia"/>
                <w:spacing w:val="-6"/>
              </w:rPr>
            </w:pPr>
            <w:r w:rsidRPr="001D7F68">
              <w:rPr>
                <w:rFonts w:hint="eastAsia"/>
              </w:rPr>
              <w:t xml:space="preserve">5. </w:t>
            </w:r>
            <w:r w:rsidRPr="001D7F68">
              <w:rPr>
                <w:rFonts w:hint="eastAsia"/>
              </w:rPr>
              <w:t>电磁辐射和电磁波谱</w:t>
            </w: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1D7F68">
              <w:rPr>
                <w:rFonts w:hint="eastAsia"/>
              </w:rPr>
              <w:t>光的电磁理论</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了解光的电磁理论；了解红外线、紫外线、</w:t>
            </w:r>
            <w:r w:rsidRPr="001D7F68">
              <w:rPr>
                <w:rFonts w:hint="eastAsia"/>
              </w:rPr>
              <w:t>X</w:t>
            </w:r>
            <w:r w:rsidRPr="001D7F68">
              <w:rPr>
                <w:rFonts w:hint="eastAsia"/>
              </w:rPr>
              <w:t>射线、γ射线，知道其性质及在农林、医疗实践、医药卫生中的应用；了解电磁波谱</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实践活动：通过调查，列举与红外线、紫外线、X射线、γ射线应用有关的仪器、仪表</w:t>
            </w:r>
          </w:p>
        </w:tc>
      </w:tr>
      <w:tr w:rsidR="00624E25" w:rsidTr="00DF1684">
        <w:trPr>
          <w:trHeight w:val="454"/>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1D7F68">
              <w:rPr>
                <w:rFonts w:hint="eastAsia"/>
              </w:rPr>
              <w:t>红外线、紫外线</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1D7F68">
              <w:rPr>
                <w:rFonts w:hint="eastAsia"/>
              </w:rPr>
              <w:t>X</w:t>
            </w:r>
            <w:r w:rsidRPr="001D7F68">
              <w:rPr>
                <w:rFonts w:hint="eastAsia"/>
              </w:rPr>
              <w:t>射线、γ射线</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r w:rsidR="00624E25" w:rsidTr="00DF1684">
        <w:trPr>
          <w:trHeight w:val="454"/>
          <w:jc w:val="center"/>
        </w:trPr>
        <w:tc>
          <w:tcPr>
            <w:tcW w:w="1310" w:type="dxa"/>
            <w:vMerge/>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1D7F68">
              <w:rPr>
                <w:rFonts w:hint="eastAsia"/>
              </w:rPr>
              <w:t>电磁波谱</w:t>
            </w:r>
          </w:p>
        </w:tc>
        <w:tc>
          <w:tcPr>
            <w:tcW w:w="4722" w:type="dxa"/>
            <w:vMerge/>
            <w:shd w:val="clear" w:color="auto" w:fill="auto"/>
            <w:vAlign w:val="center"/>
          </w:tcPr>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p>
        </w:tc>
      </w:tr>
      <w:tr w:rsidR="00624E25" w:rsidTr="00DF1684">
        <w:trPr>
          <w:trHeight w:val="567"/>
          <w:jc w:val="center"/>
        </w:trPr>
        <w:tc>
          <w:tcPr>
            <w:tcW w:w="1310" w:type="dxa"/>
            <w:vMerge w:val="restart"/>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r w:rsidRPr="001D7F68">
              <w:rPr>
                <w:rFonts w:hint="eastAsia"/>
              </w:rPr>
              <w:t xml:space="preserve">6. </w:t>
            </w:r>
            <w:r w:rsidRPr="001D7F68">
              <w:rPr>
                <w:rFonts w:hint="eastAsia"/>
              </w:rPr>
              <w:t>光谱及应用</w:t>
            </w: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1D7F68">
              <w:rPr>
                <w:rFonts w:hint="eastAsia"/>
              </w:rPr>
              <w:t>光谱</w:t>
            </w:r>
          </w:p>
        </w:tc>
        <w:tc>
          <w:tcPr>
            <w:tcW w:w="4722" w:type="dxa"/>
            <w:vMerge w:val="restart"/>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了解光谱、原子光谱、吸收光谱和发射光谱；了解光谱分析的作用，知道光谱分析在化工、农林生产或医疗实践、医药生产中的应用</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spacing w:val="4"/>
              </w:rPr>
            </w:pPr>
            <w:r w:rsidRPr="00884D3C">
              <w:rPr>
                <w:rFonts w:ascii="方正楷体简体" w:eastAsia="方正楷体简体" w:hint="eastAsia"/>
              </w:rPr>
              <w:t>实践活动：通过参观，初步了解化工、农林生产或医疗实践、药品检测中常用的光谱分析方法和仪器</w:t>
            </w:r>
          </w:p>
        </w:tc>
      </w:tr>
      <w:tr w:rsidR="00624E25" w:rsidTr="00DF1684">
        <w:trPr>
          <w:trHeight w:val="567"/>
          <w:jc w:val="center"/>
        </w:trPr>
        <w:tc>
          <w:tcPr>
            <w:tcW w:w="1310" w:type="dxa"/>
            <w:vMerge/>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1D7F68">
              <w:rPr>
                <w:rFonts w:hint="eastAsia"/>
              </w:rPr>
              <w:t>吸收光谱与发射光谱</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r w:rsidR="00624E25" w:rsidTr="00DF1684">
        <w:trPr>
          <w:trHeight w:val="567"/>
          <w:jc w:val="center"/>
        </w:trPr>
        <w:tc>
          <w:tcPr>
            <w:tcW w:w="1310" w:type="dxa"/>
            <w:vMerge/>
            <w:shd w:val="clear" w:color="auto" w:fill="auto"/>
            <w:vAlign w:val="center"/>
          </w:tcPr>
          <w:p w:rsidR="00624E25" w:rsidRPr="00C12879" w:rsidRDefault="00624E25" w:rsidP="00DF1684">
            <w:pPr>
              <w:pStyle w:val="a9"/>
              <w:spacing w:beforeLines="50" w:before="156" w:afterLines="50" w:after="156" w:line="240" w:lineRule="auto"/>
              <w:ind w:firstLine="210"/>
              <w:rPr>
                <w:rFonts w:hint="eastAsia"/>
              </w:rPr>
            </w:pPr>
          </w:p>
        </w:tc>
        <w:tc>
          <w:tcPr>
            <w:tcW w:w="2360" w:type="dxa"/>
            <w:shd w:val="clear" w:color="auto" w:fill="auto"/>
            <w:vAlign w:val="center"/>
          </w:tcPr>
          <w:p w:rsidR="00624E25" w:rsidRPr="007745A2" w:rsidRDefault="00624E25" w:rsidP="00DF1684">
            <w:pPr>
              <w:pStyle w:val="a8"/>
              <w:spacing w:beforeLines="50" w:before="156" w:afterLines="50" w:after="156" w:line="240" w:lineRule="auto"/>
              <w:ind w:firstLine="210"/>
              <w:rPr>
                <w:rFonts w:hint="eastAsia"/>
              </w:rPr>
            </w:pPr>
            <w:r w:rsidRPr="001D7F68">
              <w:rPr>
                <w:rFonts w:hint="eastAsia"/>
              </w:rPr>
              <w:t>光谱分析</w:t>
            </w:r>
          </w:p>
        </w:tc>
        <w:tc>
          <w:tcPr>
            <w:tcW w:w="4722" w:type="dxa"/>
            <w:vMerge/>
            <w:shd w:val="clear" w:color="auto" w:fill="auto"/>
            <w:vAlign w:val="center"/>
          </w:tcPr>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p>
        </w:tc>
      </w:tr>
    </w:tbl>
    <w:p w:rsidR="00624E25" w:rsidRDefault="00624E25" w:rsidP="00624E25">
      <w:pPr>
        <w:spacing w:beforeLines="50" w:before="156" w:afterLines="50" w:after="156" w:line="240" w:lineRule="auto"/>
        <w:ind w:firstLine="480"/>
        <w:rPr>
          <w:rFonts w:hint="eastAsia"/>
        </w:rPr>
      </w:pPr>
    </w:p>
    <w:p w:rsidR="00624E25" w:rsidRPr="00B220A7" w:rsidRDefault="00624E25" w:rsidP="00624E25">
      <w:pPr>
        <w:spacing w:beforeLines="50" w:before="156" w:afterLines="50" w:after="156" w:line="240" w:lineRule="auto"/>
        <w:ind w:firstLine="480"/>
        <w:rPr>
          <w:rFonts w:hint="eastAsia"/>
          <w:b/>
        </w:rPr>
      </w:pPr>
      <w:r w:rsidRPr="00B220A7">
        <w:rPr>
          <w:rFonts w:hint="eastAsia"/>
          <w:b/>
        </w:rPr>
        <w:t xml:space="preserve">3. </w:t>
      </w:r>
      <w:r w:rsidRPr="00B220A7">
        <w:rPr>
          <w:rFonts w:hint="eastAsia"/>
          <w:b/>
        </w:rPr>
        <w:t>拓展模块</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物理专题</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专题内容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1701"/>
          <w:jc w:val="center"/>
        </w:trPr>
        <w:tc>
          <w:tcPr>
            <w:tcW w:w="1310" w:type="dxa"/>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1D7F68">
              <w:rPr>
                <w:rFonts w:hint="eastAsia"/>
              </w:rPr>
              <w:t xml:space="preserve">1. </w:t>
            </w:r>
            <w:r w:rsidRPr="001D7F68">
              <w:rPr>
                <w:rFonts w:hint="eastAsia"/>
              </w:rPr>
              <w:t>近代物理简介</w:t>
            </w:r>
          </w:p>
        </w:tc>
        <w:tc>
          <w:tcPr>
            <w:tcW w:w="2360"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相对论简介</w:t>
            </w:r>
          </w:p>
          <w:p w:rsidR="00624E25" w:rsidRPr="007745A2" w:rsidRDefault="00624E25" w:rsidP="00DF1684">
            <w:pPr>
              <w:pStyle w:val="a9"/>
              <w:spacing w:beforeLines="50" w:before="156" w:afterLines="50" w:after="156" w:line="240" w:lineRule="auto"/>
              <w:ind w:firstLine="210"/>
              <w:rPr>
                <w:rFonts w:hint="eastAsia"/>
              </w:rPr>
            </w:pPr>
            <w:r w:rsidRPr="001D7F68">
              <w:rPr>
                <w:rFonts w:hint="eastAsia"/>
              </w:rPr>
              <w:t>量子力学简介</w:t>
            </w:r>
          </w:p>
        </w:tc>
        <w:tc>
          <w:tcPr>
            <w:tcW w:w="4722" w:type="dxa"/>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简单了解经典时空观和相对论时空观的主要区别，知道同时的相对性、长度的相对性、时间间</w:t>
            </w:r>
            <w:r w:rsidRPr="001D7F68">
              <w:rPr>
                <w:rFonts w:hint="eastAsia"/>
              </w:rPr>
              <w:lastRenderedPageBreak/>
              <w:t>隔的相对性；简单了解微观世界中的量子化现象</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实践活动：收集资料，讨论相对论、量子论的建立对人类认识世界的影响</w:t>
            </w:r>
          </w:p>
        </w:tc>
      </w:tr>
      <w:tr w:rsidR="00624E25" w:rsidTr="00DF1684">
        <w:trPr>
          <w:trHeight w:val="2268"/>
          <w:jc w:val="center"/>
        </w:trPr>
        <w:tc>
          <w:tcPr>
            <w:tcW w:w="1310" w:type="dxa"/>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1D7F68">
              <w:rPr>
                <w:rFonts w:hint="eastAsia"/>
              </w:rPr>
              <w:lastRenderedPageBreak/>
              <w:t xml:space="preserve">2. </w:t>
            </w:r>
            <w:r w:rsidRPr="001D7F68">
              <w:rPr>
                <w:rFonts w:hint="eastAsia"/>
              </w:rPr>
              <w:t>航天技术简介</w:t>
            </w:r>
          </w:p>
        </w:tc>
        <w:tc>
          <w:tcPr>
            <w:tcW w:w="2360" w:type="dxa"/>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万有引力定律和天体运动</w:t>
            </w:r>
          </w:p>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航天技术</w:t>
            </w:r>
          </w:p>
          <w:p w:rsidR="00624E25" w:rsidRPr="007745A2" w:rsidRDefault="00624E25" w:rsidP="00DF1684">
            <w:pPr>
              <w:pStyle w:val="ab"/>
              <w:spacing w:beforeLines="50" w:before="156" w:afterLines="50" w:after="156" w:line="240" w:lineRule="auto"/>
              <w:ind w:firstLine="210"/>
              <w:rPr>
                <w:rFonts w:hint="eastAsia"/>
              </w:rPr>
            </w:pPr>
            <w:r w:rsidRPr="001D7F68">
              <w:rPr>
                <w:rFonts w:hint="eastAsia"/>
              </w:rPr>
              <w:t>地面测控技术</w:t>
            </w:r>
          </w:p>
        </w:tc>
        <w:tc>
          <w:tcPr>
            <w:tcW w:w="4722" w:type="dxa"/>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了解万有引力定律、三个宇宙速度、超重和失重，简单了解天体运动知识；简单了解空间开发的意义和前景；简单了解火箭、航天器和卫星的应用；简单了解地面测控技术</w:t>
            </w:r>
          </w:p>
          <w:p w:rsidR="00624E25" w:rsidRPr="00884D3C" w:rsidRDefault="00624E25" w:rsidP="00DF1684">
            <w:pPr>
              <w:pStyle w:val="ab"/>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实践活动：查阅、观看有关人造地球卫星、航天飞机、空间站的文字和影视资料，了解我国航天事业的发展历史和前景</w:t>
            </w:r>
          </w:p>
        </w:tc>
      </w:tr>
      <w:tr w:rsidR="00624E25" w:rsidTr="00DF1684">
        <w:trPr>
          <w:trHeight w:val="1718"/>
          <w:jc w:val="center"/>
        </w:trPr>
        <w:tc>
          <w:tcPr>
            <w:tcW w:w="1310" w:type="dxa"/>
            <w:tcBorders>
              <w:bottom w:val="single" w:sz="4" w:space="0" w:color="auto"/>
            </w:tcBorders>
            <w:shd w:val="clear" w:color="auto" w:fill="auto"/>
            <w:vAlign w:val="center"/>
          </w:tcPr>
          <w:p w:rsidR="00624E25" w:rsidRPr="00A6577C" w:rsidRDefault="00624E25" w:rsidP="00DF1684">
            <w:pPr>
              <w:pStyle w:val="a9"/>
              <w:spacing w:beforeLines="50" w:before="156" w:afterLines="50" w:after="156" w:line="240" w:lineRule="auto"/>
              <w:ind w:firstLine="210"/>
              <w:rPr>
                <w:rFonts w:hint="eastAsia"/>
              </w:rPr>
            </w:pPr>
            <w:r w:rsidRPr="001D7F68">
              <w:rPr>
                <w:rFonts w:hint="eastAsia"/>
              </w:rPr>
              <w:t xml:space="preserve">3. </w:t>
            </w:r>
            <w:r w:rsidRPr="001D7F68">
              <w:rPr>
                <w:rFonts w:hint="eastAsia"/>
              </w:rPr>
              <w:t>现代通信技术简介</w:t>
            </w:r>
          </w:p>
        </w:tc>
        <w:tc>
          <w:tcPr>
            <w:tcW w:w="2360" w:type="dxa"/>
            <w:tcBorders>
              <w:bottom w:val="single" w:sz="4" w:space="0" w:color="auto"/>
            </w:tcBorders>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卫星通信</w:t>
            </w:r>
          </w:p>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光纤通信</w:t>
            </w:r>
          </w:p>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移动通信</w:t>
            </w:r>
          </w:p>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计算机通信</w:t>
            </w:r>
          </w:p>
          <w:p w:rsidR="00624E25" w:rsidRPr="00835CB5" w:rsidRDefault="00624E25" w:rsidP="00DF1684">
            <w:pPr>
              <w:pStyle w:val="ab"/>
              <w:spacing w:beforeLines="50" w:before="156" w:afterLines="50" w:after="156" w:line="240" w:lineRule="auto"/>
              <w:ind w:firstLine="210"/>
              <w:rPr>
                <w:rFonts w:hint="eastAsia"/>
              </w:rPr>
            </w:pPr>
            <w:r w:rsidRPr="001D7F68">
              <w:rPr>
                <w:rFonts w:hint="eastAsia"/>
              </w:rPr>
              <w:t>GPS</w:t>
            </w:r>
            <w:r w:rsidRPr="001D7F68">
              <w:rPr>
                <w:rFonts w:hint="eastAsia"/>
              </w:rPr>
              <w:t>卫星定位系统</w:t>
            </w:r>
          </w:p>
        </w:tc>
        <w:tc>
          <w:tcPr>
            <w:tcW w:w="4722" w:type="dxa"/>
            <w:tcBorders>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简单了解现代通信技术和现代通信手段；简单了解卫星通信、光纤通信、移动通信和计算机通信的特点</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实践活动：查找资料或访问，了解移动通信的原理；调查当地移动通信的发展情况</w:t>
            </w:r>
          </w:p>
        </w:tc>
      </w:tr>
      <w:tr w:rsidR="00624E25" w:rsidTr="00DF1684">
        <w:trPr>
          <w:trHeight w:val="1909"/>
          <w:jc w:val="center"/>
        </w:trPr>
        <w:tc>
          <w:tcPr>
            <w:tcW w:w="1310" w:type="dxa"/>
            <w:tcBorders>
              <w:top w:val="single" w:sz="4" w:space="0" w:color="auto"/>
              <w:bottom w:val="single" w:sz="4" w:space="0" w:color="auto"/>
            </w:tcBorders>
            <w:shd w:val="clear" w:color="auto" w:fill="auto"/>
            <w:vAlign w:val="center"/>
          </w:tcPr>
          <w:p w:rsidR="00624E25" w:rsidRPr="008539A5" w:rsidRDefault="00624E25" w:rsidP="00DF1684">
            <w:pPr>
              <w:pStyle w:val="a9"/>
              <w:spacing w:beforeLines="50" w:before="156" w:afterLines="50" w:after="156" w:line="240" w:lineRule="auto"/>
              <w:ind w:firstLine="210"/>
              <w:rPr>
                <w:rFonts w:hint="eastAsia"/>
              </w:rPr>
            </w:pPr>
            <w:r w:rsidRPr="001D7F68">
              <w:rPr>
                <w:rFonts w:hint="eastAsia"/>
              </w:rPr>
              <w:t xml:space="preserve">4. </w:t>
            </w:r>
            <w:r w:rsidRPr="001D7F68">
              <w:rPr>
                <w:rFonts w:hint="eastAsia"/>
              </w:rPr>
              <w:t>新能源的开发利用与节能</w:t>
            </w:r>
          </w:p>
        </w:tc>
        <w:tc>
          <w:tcPr>
            <w:tcW w:w="2360" w:type="dxa"/>
            <w:tcBorders>
              <w:top w:val="single" w:sz="4" w:space="0" w:color="auto"/>
              <w:bottom w:val="single" w:sz="4" w:space="0" w:color="auto"/>
            </w:tcBorders>
            <w:shd w:val="clear" w:color="auto" w:fill="auto"/>
            <w:vAlign w:val="center"/>
          </w:tcPr>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太阳能的开发利用</w:t>
            </w:r>
          </w:p>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核能的开发利用</w:t>
            </w:r>
          </w:p>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lastRenderedPageBreak/>
              <w:t>风能的开发利用</w:t>
            </w:r>
          </w:p>
          <w:p w:rsidR="00624E25" w:rsidRPr="001D7F68" w:rsidRDefault="00624E25" w:rsidP="00DF1684">
            <w:pPr>
              <w:pStyle w:val="ab"/>
              <w:spacing w:beforeLines="50" w:before="156" w:afterLines="50" w:after="156" w:line="240" w:lineRule="auto"/>
              <w:ind w:firstLine="210"/>
              <w:rPr>
                <w:rFonts w:hint="eastAsia"/>
              </w:rPr>
            </w:pPr>
            <w:r w:rsidRPr="001D7F68">
              <w:rPr>
                <w:rFonts w:hint="eastAsia"/>
              </w:rPr>
              <w:t>海洋能、地热能的开发利用</w:t>
            </w:r>
          </w:p>
          <w:p w:rsidR="00624E25" w:rsidRPr="007745A2" w:rsidRDefault="00624E25" w:rsidP="00DF1684">
            <w:pPr>
              <w:pStyle w:val="ab"/>
              <w:spacing w:beforeLines="50" w:before="156" w:afterLines="50" w:after="156" w:line="240" w:lineRule="auto"/>
              <w:ind w:firstLine="210"/>
              <w:rPr>
                <w:rFonts w:hint="eastAsia"/>
              </w:rPr>
            </w:pPr>
            <w:r w:rsidRPr="001D7F68">
              <w:rPr>
                <w:rFonts w:hint="eastAsia"/>
              </w:rPr>
              <w:t>节能的意义与途径</w:t>
            </w:r>
          </w:p>
        </w:tc>
        <w:tc>
          <w:tcPr>
            <w:tcW w:w="4722" w:type="dxa"/>
            <w:tcBorders>
              <w:top w:val="single" w:sz="4" w:space="0" w:color="auto"/>
              <w:bottom w:val="single" w:sz="4" w:space="0" w:color="auto"/>
            </w:tcBorders>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lastRenderedPageBreak/>
              <w:t>了解太阳能、核能、风能、海洋能、地热能等新能源开发利用的意义、途径与前景；了解节能的重要性与途径</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lastRenderedPageBreak/>
              <w:t>实践活动：收集资料，了解新能源利用的途径及前景；了解节能的意义与途径并进行讨论</w:t>
            </w:r>
          </w:p>
        </w:tc>
      </w:tr>
    </w:tbl>
    <w:p w:rsidR="00624E25" w:rsidRPr="00CD67E0" w:rsidRDefault="00624E25" w:rsidP="00624E25">
      <w:pPr>
        <w:spacing w:beforeLines="50" w:before="156" w:afterLines="50" w:after="156" w:line="240" w:lineRule="auto"/>
        <w:ind w:firstLine="420"/>
        <w:jc w:val="right"/>
        <w:rPr>
          <w:rFonts w:hint="eastAsia"/>
          <w:sz w:val="21"/>
          <w:szCs w:val="21"/>
        </w:rPr>
      </w:pPr>
      <w:r w:rsidRPr="00CD67E0">
        <w:rPr>
          <w:rFonts w:hint="eastAsia"/>
          <w:sz w:val="21"/>
          <w:szCs w:val="21"/>
        </w:rPr>
        <w:lastRenderedPageBreak/>
        <w:t xml:space="preserve">续表　　</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10"/>
        <w:gridCol w:w="2360"/>
        <w:gridCol w:w="4722"/>
      </w:tblGrid>
      <w:tr w:rsidR="00624E25" w:rsidTr="00DF1684">
        <w:trPr>
          <w:trHeight w:val="454"/>
          <w:jc w:val="center"/>
        </w:trPr>
        <w:tc>
          <w:tcPr>
            <w:tcW w:w="131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物理专题</w:t>
            </w:r>
          </w:p>
        </w:tc>
        <w:tc>
          <w:tcPr>
            <w:tcW w:w="236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专题内容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教学要求与活动建议</w:t>
            </w:r>
          </w:p>
        </w:tc>
      </w:tr>
      <w:tr w:rsidR="00624E25" w:rsidTr="00DF1684">
        <w:trPr>
          <w:trHeight w:val="2220"/>
          <w:jc w:val="center"/>
        </w:trPr>
        <w:tc>
          <w:tcPr>
            <w:tcW w:w="1310" w:type="dxa"/>
            <w:shd w:val="clear" w:color="auto" w:fill="auto"/>
            <w:vAlign w:val="center"/>
          </w:tcPr>
          <w:p w:rsidR="00624E25" w:rsidRPr="00CD67E0" w:rsidRDefault="00624E25" w:rsidP="00DF1684">
            <w:pPr>
              <w:pStyle w:val="a9"/>
              <w:spacing w:beforeLines="50" w:before="156" w:afterLines="50" w:after="156" w:line="240" w:lineRule="auto"/>
              <w:ind w:firstLine="210"/>
              <w:rPr>
                <w:rFonts w:hint="eastAsia"/>
              </w:rPr>
            </w:pPr>
            <w:r w:rsidRPr="00CD67E0">
              <w:rPr>
                <w:rFonts w:hint="eastAsia"/>
              </w:rPr>
              <w:t xml:space="preserve">5. </w:t>
            </w:r>
            <w:r w:rsidRPr="00CD67E0">
              <w:rPr>
                <w:rFonts w:hint="eastAsia"/>
              </w:rPr>
              <w:t>物理与环境保护</w:t>
            </w:r>
          </w:p>
        </w:tc>
        <w:tc>
          <w:tcPr>
            <w:tcW w:w="2360"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噪音污染与控制</w:t>
            </w:r>
          </w:p>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电磁污染与防护</w:t>
            </w:r>
          </w:p>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光污染与控制</w:t>
            </w:r>
          </w:p>
          <w:p w:rsidR="00624E25" w:rsidRPr="00520A22" w:rsidRDefault="00624E25" w:rsidP="00DF1684">
            <w:pPr>
              <w:pStyle w:val="a9"/>
              <w:spacing w:beforeLines="50" w:before="156" w:afterLines="50" w:after="156" w:line="240" w:lineRule="auto"/>
              <w:ind w:firstLine="210"/>
              <w:rPr>
                <w:rFonts w:hint="eastAsia"/>
              </w:rPr>
            </w:pPr>
            <w:r w:rsidRPr="001D7F68">
              <w:rPr>
                <w:rFonts w:hint="eastAsia"/>
              </w:rPr>
              <w:t>放射线污染与防治</w:t>
            </w:r>
          </w:p>
        </w:tc>
        <w:tc>
          <w:tcPr>
            <w:tcW w:w="4722" w:type="dxa"/>
            <w:shd w:val="clear" w:color="auto" w:fill="auto"/>
            <w:vAlign w:val="center"/>
          </w:tcPr>
          <w:p w:rsidR="00624E25" w:rsidRPr="001D7F68" w:rsidRDefault="00624E25" w:rsidP="00DF1684">
            <w:pPr>
              <w:pStyle w:val="a9"/>
              <w:spacing w:beforeLines="50" w:before="156" w:afterLines="50" w:after="156" w:line="240" w:lineRule="auto"/>
              <w:ind w:firstLine="210"/>
              <w:rPr>
                <w:rFonts w:hint="eastAsia"/>
              </w:rPr>
            </w:pPr>
            <w:r w:rsidRPr="001D7F68">
              <w:rPr>
                <w:rFonts w:hint="eastAsia"/>
              </w:rPr>
              <w:t>了解噪音污染、电磁污染、光污染和放射线污染对环境和人类造成的危害，知道噪音污染、电磁污染、光污染和放射线污染的防护方法和控制方法</w:t>
            </w:r>
          </w:p>
          <w:p w:rsidR="00624E25" w:rsidRPr="00884D3C" w:rsidRDefault="00624E25" w:rsidP="00DF1684">
            <w:pPr>
              <w:pStyle w:val="a9"/>
              <w:spacing w:beforeLines="50" w:before="156" w:afterLines="50" w:after="156" w:line="240" w:lineRule="auto"/>
              <w:ind w:firstLine="210"/>
              <w:rPr>
                <w:rFonts w:ascii="方正楷体简体" w:eastAsia="方正楷体简体" w:hint="eastAsia"/>
              </w:rPr>
            </w:pPr>
            <w:r w:rsidRPr="00884D3C">
              <w:rPr>
                <w:rFonts w:ascii="方正楷体简体" w:eastAsia="方正楷体简体" w:hint="eastAsia"/>
              </w:rPr>
              <w:t>实践活动：调查研究，了解造成噪音污染、电磁污染、光污染、放射线污染的主要原因</w:t>
            </w:r>
          </w:p>
        </w:tc>
      </w:tr>
    </w:tbl>
    <w:p w:rsidR="00624E25" w:rsidRPr="00DB49E9" w:rsidRDefault="00624E25" w:rsidP="00624E25">
      <w:pPr>
        <w:pStyle w:val="2"/>
        <w:spacing w:beforeLines="50" w:before="156" w:afterLines="50" w:after="156" w:line="240" w:lineRule="auto"/>
        <w:jc w:val="both"/>
        <w:rPr>
          <w:rFonts w:hint="eastAsia"/>
        </w:rPr>
      </w:pPr>
      <w:r w:rsidRPr="001D7F68">
        <w:rPr>
          <w:rFonts w:hint="eastAsia"/>
        </w:rPr>
        <w:t>五、教学实施</w:t>
      </w:r>
    </w:p>
    <w:p w:rsidR="00624E25" w:rsidRPr="001D7F68" w:rsidRDefault="00624E25" w:rsidP="00624E25">
      <w:pPr>
        <w:pStyle w:val="3"/>
        <w:spacing w:before="156" w:after="156" w:line="240" w:lineRule="auto"/>
        <w:ind w:firstLine="420"/>
        <w:rPr>
          <w:rFonts w:hint="eastAsia"/>
        </w:rPr>
      </w:pPr>
      <w:r w:rsidRPr="001D7F68">
        <w:rPr>
          <w:rFonts w:hint="eastAsia"/>
        </w:rPr>
        <w:t>（一）教学建议</w:t>
      </w:r>
    </w:p>
    <w:p w:rsidR="00624E25" w:rsidRPr="00A43447" w:rsidRDefault="00624E25" w:rsidP="00624E25">
      <w:pPr>
        <w:spacing w:beforeLines="50" w:before="156" w:afterLines="50" w:after="156" w:line="240" w:lineRule="auto"/>
        <w:ind w:firstLine="480"/>
        <w:rPr>
          <w:rFonts w:hint="eastAsia"/>
          <w:b/>
        </w:rPr>
      </w:pPr>
      <w:r w:rsidRPr="00A43447">
        <w:rPr>
          <w:rFonts w:hint="eastAsia"/>
          <w:b/>
        </w:rPr>
        <w:t xml:space="preserve">1. </w:t>
      </w:r>
      <w:r w:rsidRPr="00A43447">
        <w:rPr>
          <w:rFonts w:hint="eastAsia"/>
          <w:b/>
        </w:rPr>
        <w:t>教学时数安排建议</w:t>
      </w:r>
    </w:p>
    <w:p w:rsidR="00624E25" w:rsidRPr="001D7F68" w:rsidRDefault="00624E25" w:rsidP="00624E25">
      <w:pPr>
        <w:pStyle w:val="a6"/>
        <w:spacing w:beforeLines="50" w:before="156" w:afterLines="50" w:after="156" w:line="240" w:lineRule="auto"/>
        <w:rPr>
          <w:rFonts w:hint="eastAsia"/>
        </w:rPr>
      </w:pPr>
      <w:r w:rsidRPr="001D7F68">
        <w:rPr>
          <w:rFonts w:hint="eastAsia"/>
        </w:rPr>
        <w:t>基</w:t>
      </w:r>
      <w:r w:rsidRPr="001D7F68">
        <w:rPr>
          <w:rFonts w:hint="eastAsia"/>
        </w:rPr>
        <w:t xml:space="preserve"> </w:t>
      </w:r>
      <w:proofErr w:type="gramStart"/>
      <w:r w:rsidRPr="001D7F68">
        <w:rPr>
          <w:rFonts w:hint="eastAsia"/>
        </w:rPr>
        <w:t>础</w:t>
      </w:r>
      <w:proofErr w:type="gramEnd"/>
      <w:r w:rsidRPr="001D7F68">
        <w:rPr>
          <w:rFonts w:hint="eastAsia"/>
        </w:rPr>
        <w:t xml:space="preserve"> </w:t>
      </w:r>
      <w:r w:rsidRPr="001D7F68">
        <w:rPr>
          <w:rFonts w:hint="eastAsia"/>
        </w:rPr>
        <w:t>模</w:t>
      </w:r>
      <w:r w:rsidRPr="001D7F68">
        <w:rPr>
          <w:rFonts w:hint="eastAsia"/>
        </w:rPr>
        <w:t xml:space="preserve"> </w:t>
      </w:r>
      <w:r w:rsidRPr="001D7F68">
        <w:rPr>
          <w:rFonts w:hint="eastAsia"/>
        </w:rPr>
        <w:t>块</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70"/>
        <w:gridCol w:w="4722"/>
      </w:tblGrid>
      <w:tr w:rsidR="00624E25" w:rsidTr="00DF1684">
        <w:trPr>
          <w:trHeight w:val="482"/>
          <w:jc w:val="center"/>
        </w:trPr>
        <w:tc>
          <w:tcPr>
            <w:tcW w:w="367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教学内容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教学时数</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lastRenderedPageBreak/>
              <w:t>第一单元</w:t>
            </w:r>
            <w:r>
              <w:rPr>
                <w:rFonts w:hint="eastAsia"/>
              </w:rPr>
              <w:t xml:space="preserve">　</w:t>
            </w:r>
            <w:r w:rsidRPr="001D7F68">
              <w:rPr>
                <w:rFonts w:hint="eastAsia"/>
              </w:rPr>
              <w:t>运动和力</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12</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第二单元</w:t>
            </w:r>
            <w:r>
              <w:rPr>
                <w:rFonts w:hint="eastAsia"/>
              </w:rPr>
              <w:t xml:space="preserve">　</w:t>
            </w:r>
            <w:r w:rsidRPr="001D7F68">
              <w:rPr>
                <w:rFonts w:hint="eastAsia"/>
              </w:rPr>
              <w:t>机械能</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6</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第三单元</w:t>
            </w:r>
            <w:r>
              <w:rPr>
                <w:rFonts w:hint="eastAsia"/>
              </w:rPr>
              <w:t xml:space="preserve">　</w:t>
            </w:r>
            <w:r w:rsidRPr="001D7F68">
              <w:rPr>
                <w:rFonts w:hint="eastAsia"/>
              </w:rPr>
              <w:t>热现象及应用</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4</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第四单元</w:t>
            </w:r>
            <w:r>
              <w:rPr>
                <w:rFonts w:hint="eastAsia"/>
              </w:rPr>
              <w:t xml:space="preserve">　</w:t>
            </w:r>
            <w:r w:rsidRPr="001D7F68">
              <w:rPr>
                <w:rFonts w:hint="eastAsia"/>
              </w:rPr>
              <w:t>直流电路</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10</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第五单元</w:t>
            </w:r>
            <w:r>
              <w:rPr>
                <w:rFonts w:hint="eastAsia"/>
              </w:rPr>
              <w:t xml:space="preserve">　</w:t>
            </w:r>
            <w:r w:rsidRPr="001D7F68">
              <w:rPr>
                <w:rFonts w:hint="eastAsia"/>
              </w:rPr>
              <w:t>电场与磁场电磁感应</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10</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第六单元</w:t>
            </w:r>
            <w:r>
              <w:rPr>
                <w:rFonts w:hint="eastAsia"/>
              </w:rPr>
              <w:t xml:space="preserve">　</w:t>
            </w:r>
            <w:r w:rsidRPr="001D7F68">
              <w:rPr>
                <w:rFonts w:hint="eastAsia"/>
              </w:rPr>
              <w:t>光现象及应用</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4</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第七单元</w:t>
            </w:r>
            <w:r>
              <w:rPr>
                <w:rFonts w:hint="eastAsia"/>
              </w:rPr>
              <w:t xml:space="preserve">　</w:t>
            </w:r>
            <w:r w:rsidRPr="001D7F68">
              <w:rPr>
                <w:rFonts w:hint="eastAsia"/>
              </w:rPr>
              <w:t>核能及应用</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2</w:t>
            </w:r>
          </w:p>
        </w:tc>
      </w:tr>
      <w:tr w:rsidR="00624E25" w:rsidTr="00DF1684">
        <w:trPr>
          <w:trHeight w:val="482"/>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合计</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sidRPr="00A440D9">
              <w:rPr>
                <w:rFonts w:hint="eastAsia"/>
              </w:rPr>
              <w:t>48</w:t>
            </w:r>
          </w:p>
        </w:tc>
      </w:tr>
    </w:tbl>
    <w:p w:rsidR="00624E25" w:rsidRDefault="00624E25" w:rsidP="00624E25">
      <w:pPr>
        <w:spacing w:beforeLines="50" w:before="156" w:afterLines="50" w:after="156" w:line="240" w:lineRule="auto"/>
        <w:ind w:firstLine="480"/>
        <w:rPr>
          <w:rFonts w:hint="eastAsia"/>
        </w:rPr>
      </w:pPr>
    </w:p>
    <w:p w:rsidR="00624E25" w:rsidRPr="001D7F68" w:rsidRDefault="00624E25" w:rsidP="00624E25">
      <w:pPr>
        <w:pStyle w:val="a6"/>
        <w:spacing w:beforeLines="50" w:before="156" w:afterLines="50" w:after="156" w:line="240" w:lineRule="auto"/>
        <w:rPr>
          <w:rFonts w:hint="eastAsia"/>
        </w:rPr>
      </w:pPr>
      <w:r w:rsidRPr="001D7F68">
        <w:rPr>
          <w:rFonts w:hint="eastAsia"/>
        </w:rPr>
        <w:t>职业模块</w:t>
      </w:r>
      <w:r>
        <w:rPr>
          <w:rFonts w:hint="eastAsia"/>
        </w:rPr>
        <w:t xml:space="preserve">　</w:t>
      </w:r>
      <w:proofErr w:type="gramStart"/>
      <w:r w:rsidRPr="001D7F68">
        <w:rPr>
          <w:rFonts w:hint="eastAsia"/>
        </w:rPr>
        <w:t>一</w:t>
      </w:r>
      <w:proofErr w:type="gramEnd"/>
      <w:r w:rsidRPr="001D7F68">
        <w:rPr>
          <w:rFonts w:hint="eastAsia"/>
        </w:rPr>
        <w:t>机械建筑类</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70"/>
        <w:gridCol w:w="4722"/>
      </w:tblGrid>
      <w:tr w:rsidR="00624E25" w:rsidTr="00DF1684">
        <w:trPr>
          <w:trHeight w:val="454"/>
          <w:jc w:val="center"/>
        </w:trPr>
        <w:tc>
          <w:tcPr>
            <w:tcW w:w="367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教学内容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教学时数</w:t>
            </w:r>
          </w:p>
        </w:tc>
      </w:tr>
      <w:tr w:rsidR="00624E25" w:rsidTr="00DF1684">
        <w:trPr>
          <w:trHeight w:val="454"/>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w:t>
            </w:r>
            <w:proofErr w:type="gramStart"/>
            <w:r w:rsidRPr="001D7F68">
              <w:rPr>
                <w:rFonts w:hint="eastAsia"/>
              </w:rPr>
              <w:t>一</w:t>
            </w:r>
            <w:proofErr w:type="gramEnd"/>
            <w:r>
              <w:rPr>
                <w:rFonts w:hint="eastAsia"/>
              </w:rPr>
              <w:t xml:space="preserve">　</w:t>
            </w:r>
            <w:r w:rsidRPr="001D7F68">
              <w:rPr>
                <w:rFonts w:hint="eastAsia"/>
              </w:rPr>
              <w:t>运动和力</w:t>
            </w:r>
          </w:p>
        </w:tc>
        <w:tc>
          <w:tcPr>
            <w:tcW w:w="4722" w:type="dxa"/>
            <w:vMerge w:val="restart"/>
            <w:shd w:val="clear" w:color="auto" w:fill="auto"/>
            <w:vAlign w:val="center"/>
          </w:tcPr>
          <w:p w:rsidR="00624E25" w:rsidRPr="00471650" w:rsidRDefault="00624E25" w:rsidP="00DF1684">
            <w:pPr>
              <w:pStyle w:val="a8"/>
              <w:spacing w:beforeLines="50" w:before="156" w:afterLines="50" w:after="156" w:line="240" w:lineRule="auto"/>
              <w:ind w:firstLineChars="0" w:firstLine="0"/>
              <w:jc w:val="center"/>
              <w:rPr>
                <w:rFonts w:hint="eastAsia"/>
              </w:rPr>
            </w:pPr>
            <w:r w:rsidRPr="00471650">
              <w:rPr>
                <w:rFonts w:hint="eastAsia"/>
              </w:rPr>
              <w:t>16</w:t>
            </w:r>
            <w:r w:rsidRPr="00471650">
              <w:rPr>
                <w:rFonts w:hint="eastAsia"/>
              </w:rPr>
              <w:t>～</w:t>
            </w:r>
            <w:r w:rsidRPr="00471650">
              <w:rPr>
                <w:rFonts w:hint="eastAsia"/>
              </w:rPr>
              <w:t>32</w:t>
            </w:r>
          </w:p>
        </w:tc>
      </w:tr>
      <w:tr w:rsidR="00624E25" w:rsidTr="00DF1684">
        <w:trPr>
          <w:trHeight w:val="454"/>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专题二</w:t>
            </w:r>
            <w:r>
              <w:rPr>
                <w:rFonts w:hint="eastAsia"/>
              </w:rPr>
              <w:t xml:space="preserve">　</w:t>
            </w:r>
            <w:r w:rsidRPr="001D7F68">
              <w:rPr>
                <w:rFonts w:hint="eastAsia"/>
              </w:rPr>
              <w:t>机械振动与机械波</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r w:rsidR="00624E25" w:rsidTr="00DF1684">
        <w:trPr>
          <w:trHeight w:val="454"/>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专题三</w:t>
            </w:r>
            <w:r>
              <w:rPr>
                <w:rFonts w:hint="eastAsia"/>
              </w:rPr>
              <w:t xml:space="preserve">　</w:t>
            </w:r>
            <w:r w:rsidRPr="001D7F68">
              <w:rPr>
                <w:rFonts w:hint="eastAsia"/>
              </w:rPr>
              <w:t>固体、液体和液晶</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r w:rsidR="00624E25" w:rsidTr="00DF1684">
        <w:trPr>
          <w:trHeight w:val="454"/>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lastRenderedPageBreak/>
              <w:t>专题四</w:t>
            </w:r>
            <w:r>
              <w:rPr>
                <w:rFonts w:hint="eastAsia"/>
              </w:rPr>
              <w:t xml:space="preserve">　</w:t>
            </w:r>
            <w:r w:rsidRPr="001D7F68">
              <w:rPr>
                <w:rFonts w:hint="eastAsia"/>
              </w:rPr>
              <w:t>液体、气体的性质及应用</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bl>
    <w:p w:rsidR="00624E25" w:rsidRPr="001D7F68" w:rsidRDefault="00624E25" w:rsidP="00624E25">
      <w:pPr>
        <w:pStyle w:val="a6"/>
        <w:spacing w:beforeLines="50" w:before="156" w:afterLines="50" w:after="156" w:line="240" w:lineRule="auto"/>
        <w:rPr>
          <w:rFonts w:hint="eastAsia"/>
        </w:rPr>
      </w:pPr>
      <w:r w:rsidRPr="001D7F68">
        <w:rPr>
          <w:rFonts w:hint="eastAsia"/>
        </w:rPr>
        <w:t>职业模块</w:t>
      </w:r>
      <w:r>
        <w:rPr>
          <w:rFonts w:hint="eastAsia"/>
        </w:rPr>
        <w:t xml:space="preserve">　</w:t>
      </w:r>
      <w:r w:rsidRPr="001D7F68">
        <w:rPr>
          <w:rFonts w:hint="eastAsia"/>
        </w:rPr>
        <w:t>二电工电子类</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70"/>
        <w:gridCol w:w="4722"/>
      </w:tblGrid>
      <w:tr w:rsidR="00624E25" w:rsidTr="00DF1684">
        <w:trPr>
          <w:trHeight w:val="397"/>
          <w:jc w:val="center"/>
        </w:trPr>
        <w:tc>
          <w:tcPr>
            <w:tcW w:w="367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教学内容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教学时数</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w:t>
            </w:r>
            <w:proofErr w:type="gramStart"/>
            <w:r w:rsidRPr="001D7F68">
              <w:rPr>
                <w:rFonts w:hint="eastAsia"/>
              </w:rPr>
              <w:t>一</w:t>
            </w:r>
            <w:proofErr w:type="gramEnd"/>
            <w:r>
              <w:rPr>
                <w:rFonts w:hint="eastAsia"/>
              </w:rPr>
              <w:t xml:space="preserve">　</w:t>
            </w:r>
            <w:r w:rsidRPr="001D7F68">
              <w:rPr>
                <w:rFonts w:hint="eastAsia"/>
              </w:rPr>
              <w:t>运动和力</w:t>
            </w:r>
          </w:p>
        </w:tc>
        <w:tc>
          <w:tcPr>
            <w:tcW w:w="4722" w:type="dxa"/>
            <w:vMerge w:val="restart"/>
            <w:shd w:val="clear" w:color="auto" w:fill="auto"/>
            <w:vAlign w:val="center"/>
          </w:tcPr>
          <w:p w:rsidR="00624E25" w:rsidRPr="00471650" w:rsidRDefault="00624E25" w:rsidP="00DF1684">
            <w:pPr>
              <w:pStyle w:val="a8"/>
              <w:spacing w:beforeLines="50" w:before="156" w:afterLines="50" w:after="156" w:line="240" w:lineRule="auto"/>
              <w:ind w:firstLineChars="0" w:firstLine="0"/>
              <w:jc w:val="center"/>
              <w:rPr>
                <w:rFonts w:hint="eastAsia"/>
              </w:rPr>
            </w:pPr>
            <w:r w:rsidRPr="00471650">
              <w:rPr>
                <w:rFonts w:hint="eastAsia"/>
              </w:rPr>
              <w:t>16</w:t>
            </w:r>
            <w:r w:rsidRPr="00471650">
              <w:rPr>
                <w:rFonts w:hint="eastAsia"/>
              </w:rPr>
              <w:t>～</w:t>
            </w:r>
            <w:r w:rsidRPr="00471650">
              <w:rPr>
                <w:rFonts w:hint="eastAsia"/>
              </w:rPr>
              <w:t>32</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专题二</w:t>
            </w:r>
            <w:r>
              <w:rPr>
                <w:rFonts w:hint="eastAsia"/>
              </w:rPr>
              <w:t xml:space="preserve">　</w:t>
            </w:r>
            <w:r w:rsidRPr="001D7F68">
              <w:rPr>
                <w:rFonts w:hint="eastAsia"/>
              </w:rPr>
              <w:t>静电场的应用</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专题三</w:t>
            </w:r>
            <w:r>
              <w:rPr>
                <w:rFonts w:hint="eastAsia"/>
              </w:rPr>
              <w:t xml:space="preserve">　</w:t>
            </w:r>
            <w:r w:rsidRPr="001D7F68">
              <w:rPr>
                <w:rFonts w:hint="eastAsia"/>
              </w:rPr>
              <w:t>磁场的应用</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专题四</w:t>
            </w:r>
            <w:r>
              <w:rPr>
                <w:rFonts w:hint="eastAsia"/>
              </w:rPr>
              <w:t xml:space="preserve">　</w:t>
            </w:r>
            <w:r w:rsidRPr="001D7F68">
              <w:rPr>
                <w:rFonts w:hint="eastAsia"/>
              </w:rPr>
              <w:t>电磁波</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bl>
    <w:p w:rsidR="00624E25" w:rsidRPr="009328D4" w:rsidRDefault="00624E25" w:rsidP="00624E25">
      <w:pPr>
        <w:spacing w:beforeLines="50" w:before="156" w:afterLines="50" w:after="156" w:line="240" w:lineRule="auto"/>
        <w:ind w:firstLine="480"/>
      </w:pPr>
    </w:p>
    <w:p w:rsidR="00624E25" w:rsidRPr="001D7F68" w:rsidRDefault="00624E25" w:rsidP="00624E25">
      <w:pPr>
        <w:pStyle w:val="a6"/>
        <w:spacing w:beforeLines="50" w:before="156" w:afterLines="50" w:after="156" w:line="240" w:lineRule="auto"/>
        <w:rPr>
          <w:rFonts w:hint="eastAsia"/>
        </w:rPr>
      </w:pPr>
      <w:r w:rsidRPr="001D7F68">
        <w:rPr>
          <w:rFonts w:hint="eastAsia"/>
        </w:rPr>
        <w:t>职业模块三</w:t>
      </w:r>
      <w:r>
        <w:rPr>
          <w:rFonts w:hint="eastAsia"/>
        </w:rPr>
        <w:t xml:space="preserve">　</w:t>
      </w:r>
      <w:r w:rsidRPr="001D7F68">
        <w:rPr>
          <w:rFonts w:hint="eastAsia"/>
        </w:rPr>
        <w:t>化工农</w:t>
      </w:r>
      <w:proofErr w:type="gramStart"/>
      <w:r w:rsidRPr="001D7F68">
        <w:rPr>
          <w:rFonts w:hint="eastAsia"/>
        </w:rPr>
        <w:t>医</w:t>
      </w:r>
      <w:proofErr w:type="gramEnd"/>
      <w:r w:rsidRPr="001D7F68">
        <w:rPr>
          <w:rFonts w:hint="eastAsia"/>
        </w:rPr>
        <w:t>类</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70"/>
        <w:gridCol w:w="4722"/>
      </w:tblGrid>
      <w:tr w:rsidR="00624E25" w:rsidTr="00DF1684">
        <w:trPr>
          <w:trHeight w:val="397"/>
          <w:jc w:val="center"/>
        </w:trPr>
        <w:tc>
          <w:tcPr>
            <w:tcW w:w="367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教学内容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教学时数</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w:t>
            </w:r>
            <w:proofErr w:type="gramStart"/>
            <w:r w:rsidRPr="001D7F68">
              <w:rPr>
                <w:rFonts w:hint="eastAsia"/>
              </w:rPr>
              <w:t>一</w:t>
            </w:r>
            <w:proofErr w:type="gramEnd"/>
            <w:r>
              <w:rPr>
                <w:rFonts w:hint="eastAsia"/>
              </w:rPr>
              <w:t xml:space="preserve">　</w:t>
            </w:r>
            <w:r w:rsidRPr="001D7F68">
              <w:rPr>
                <w:rFonts w:hint="eastAsia"/>
              </w:rPr>
              <w:t>液体、气体的性质及应用</w:t>
            </w:r>
          </w:p>
        </w:tc>
        <w:tc>
          <w:tcPr>
            <w:tcW w:w="4722" w:type="dxa"/>
            <w:vMerge w:val="restart"/>
            <w:shd w:val="clear" w:color="auto" w:fill="auto"/>
            <w:vAlign w:val="center"/>
          </w:tcPr>
          <w:p w:rsidR="00624E25" w:rsidRPr="00471650" w:rsidRDefault="00624E25" w:rsidP="00DF1684">
            <w:pPr>
              <w:pStyle w:val="a8"/>
              <w:spacing w:beforeLines="50" w:before="156" w:afterLines="50" w:after="156" w:line="240" w:lineRule="auto"/>
              <w:ind w:firstLineChars="0" w:firstLine="0"/>
              <w:jc w:val="center"/>
              <w:rPr>
                <w:rFonts w:hint="eastAsia"/>
              </w:rPr>
            </w:pPr>
            <w:r w:rsidRPr="00471650">
              <w:rPr>
                <w:rFonts w:hint="eastAsia"/>
              </w:rPr>
              <w:t>16</w:t>
            </w:r>
            <w:r w:rsidRPr="00471650">
              <w:rPr>
                <w:rFonts w:hint="eastAsia"/>
              </w:rPr>
              <w:t>～</w:t>
            </w:r>
            <w:r w:rsidRPr="00471650">
              <w:rPr>
                <w:rFonts w:hint="eastAsia"/>
              </w:rPr>
              <w:t>32</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专题二</w:t>
            </w:r>
            <w:r>
              <w:rPr>
                <w:rFonts w:hint="eastAsia"/>
              </w:rPr>
              <w:t xml:space="preserve">　</w:t>
            </w:r>
            <w:r w:rsidRPr="001D7F68">
              <w:rPr>
                <w:rFonts w:hint="eastAsia"/>
              </w:rPr>
              <w:t>声波及应用</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专题三</w:t>
            </w:r>
            <w:r>
              <w:rPr>
                <w:rFonts w:hint="eastAsia"/>
              </w:rPr>
              <w:t xml:space="preserve">　</w:t>
            </w:r>
            <w:r w:rsidRPr="001D7F68">
              <w:rPr>
                <w:rFonts w:hint="eastAsia"/>
              </w:rPr>
              <w:t>电学知识及应用</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专题四</w:t>
            </w:r>
            <w:r>
              <w:rPr>
                <w:rFonts w:hint="eastAsia"/>
              </w:rPr>
              <w:t xml:space="preserve">　</w:t>
            </w:r>
            <w:r w:rsidRPr="001D7F68">
              <w:rPr>
                <w:rFonts w:hint="eastAsia"/>
              </w:rPr>
              <w:t>光学知识及应用</w:t>
            </w:r>
          </w:p>
        </w:tc>
        <w:tc>
          <w:tcPr>
            <w:tcW w:w="4722" w:type="dxa"/>
            <w:vMerge/>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p>
        </w:tc>
      </w:tr>
    </w:tbl>
    <w:p w:rsidR="00624E25" w:rsidRPr="009328D4" w:rsidRDefault="00624E25" w:rsidP="00624E25">
      <w:pPr>
        <w:spacing w:beforeLines="50" w:before="156" w:afterLines="50" w:after="156" w:line="240" w:lineRule="auto"/>
        <w:ind w:firstLine="480"/>
      </w:pPr>
    </w:p>
    <w:p w:rsidR="00624E25" w:rsidRPr="001D7F68" w:rsidRDefault="00624E25" w:rsidP="00624E25">
      <w:pPr>
        <w:pStyle w:val="a6"/>
        <w:spacing w:beforeLines="50" w:before="156" w:afterLines="50" w:after="156" w:line="240" w:lineRule="auto"/>
        <w:rPr>
          <w:rFonts w:hint="eastAsia"/>
        </w:rPr>
      </w:pPr>
      <w:r w:rsidRPr="001D7F68">
        <w:rPr>
          <w:rFonts w:hint="eastAsia"/>
        </w:rPr>
        <w:lastRenderedPageBreak/>
        <w:t>拓展模块</w:t>
      </w:r>
    </w:p>
    <w:tbl>
      <w:tblPr>
        <w:tblW w:w="8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70"/>
        <w:gridCol w:w="4722"/>
      </w:tblGrid>
      <w:tr w:rsidR="00624E25" w:rsidTr="00DF1684">
        <w:trPr>
          <w:trHeight w:val="397"/>
          <w:jc w:val="center"/>
        </w:trPr>
        <w:tc>
          <w:tcPr>
            <w:tcW w:w="3670"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教学内容</w:t>
            </w:r>
          </w:p>
        </w:tc>
        <w:tc>
          <w:tcPr>
            <w:tcW w:w="4722" w:type="dxa"/>
            <w:shd w:val="clear" w:color="auto" w:fill="auto"/>
            <w:vAlign w:val="center"/>
          </w:tcPr>
          <w:p w:rsidR="00624E25"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教学时数</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近代物理简介</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Pr>
                <w:rFonts w:hint="eastAsia"/>
              </w:rPr>
              <w:t>２</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航天技术简介</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Pr>
                <w:rFonts w:hint="eastAsia"/>
              </w:rPr>
              <w:t>２</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现代通信技术简介</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Pr>
                <w:rFonts w:hint="eastAsia"/>
              </w:rPr>
              <w:t>２</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新能源的开发利用与节能</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Pr>
                <w:rFonts w:hint="eastAsia"/>
              </w:rPr>
              <w:t>２</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210"/>
              <w:rPr>
                <w:rFonts w:hint="eastAsia"/>
              </w:rPr>
            </w:pPr>
            <w:r w:rsidRPr="001D7F68">
              <w:rPr>
                <w:rFonts w:hint="eastAsia"/>
              </w:rPr>
              <w:t>物理与环境保护</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Pr>
                <w:rFonts w:hint="eastAsia"/>
              </w:rPr>
              <w:t>２</w:t>
            </w:r>
          </w:p>
        </w:tc>
      </w:tr>
      <w:tr w:rsidR="00624E25" w:rsidTr="00DF1684">
        <w:trPr>
          <w:trHeight w:val="397"/>
          <w:jc w:val="center"/>
        </w:trPr>
        <w:tc>
          <w:tcPr>
            <w:tcW w:w="3670" w:type="dxa"/>
            <w:shd w:val="clear" w:color="auto" w:fill="auto"/>
            <w:vAlign w:val="center"/>
          </w:tcPr>
          <w:p w:rsidR="00624E25" w:rsidRPr="00520A22" w:rsidRDefault="00624E25" w:rsidP="00DF1684">
            <w:pPr>
              <w:pStyle w:val="a8"/>
              <w:spacing w:beforeLines="50" w:before="156" w:afterLines="50" w:after="156" w:line="240" w:lineRule="auto"/>
              <w:ind w:firstLineChars="0" w:firstLine="0"/>
              <w:jc w:val="center"/>
              <w:rPr>
                <w:rFonts w:hint="eastAsia"/>
              </w:rPr>
            </w:pPr>
            <w:r w:rsidRPr="001D7F68">
              <w:rPr>
                <w:rFonts w:hint="eastAsia"/>
              </w:rPr>
              <w:t>合计</w:t>
            </w:r>
          </w:p>
        </w:tc>
        <w:tc>
          <w:tcPr>
            <w:tcW w:w="4722" w:type="dxa"/>
            <w:shd w:val="clear" w:color="auto" w:fill="auto"/>
            <w:vAlign w:val="center"/>
          </w:tcPr>
          <w:p w:rsidR="00624E25" w:rsidRPr="00CD67E0" w:rsidRDefault="00624E25" w:rsidP="00DF1684">
            <w:pPr>
              <w:pStyle w:val="a8"/>
              <w:spacing w:beforeLines="50" w:before="156" w:afterLines="50" w:after="156" w:line="240" w:lineRule="auto"/>
              <w:ind w:firstLineChars="0" w:firstLine="0"/>
              <w:jc w:val="center"/>
              <w:rPr>
                <w:rFonts w:hint="eastAsia"/>
              </w:rPr>
            </w:pPr>
            <w:r>
              <w:rPr>
                <w:rFonts w:hint="eastAsia"/>
              </w:rPr>
              <w:t>10</w:t>
            </w:r>
          </w:p>
        </w:tc>
      </w:tr>
    </w:tbl>
    <w:p w:rsidR="00624E25" w:rsidRPr="001D7F68" w:rsidRDefault="00624E25" w:rsidP="00624E25">
      <w:pPr>
        <w:spacing w:beforeLines="50" w:before="156" w:afterLines="50" w:after="156" w:line="240" w:lineRule="auto"/>
        <w:ind w:firstLine="480"/>
      </w:pPr>
    </w:p>
    <w:p w:rsidR="00624E25" w:rsidRPr="001D7F68" w:rsidRDefault="00624E25" w:rsidP="00624E25">
      <w:pPr>
        <w:spacing w:beforeLines="50" w:before="156" w:afterLines="50" w:after="156" w:line="240" w:lineRule="auto"/>
        <w:ind w:firstLine="480"/>
        <w:rPr>
          <w:rFonts w:hint="eastAsia"/>
        </w:rPr>
      </w:pPr>
      <w:r w:rsidRPr="001D7F68">
        <w:rPr>
          <w:rFonts w:hint="eastAsia"/>
        </w:rPr>
        <w:t>实施学分制的学校，建议按</w:t>
      </w:r>
      <w:r w:rsidRPr="001D7F68">
        <w:rPr>
          <w:rFonts w:hint="eastAsia"/>
        </w:rPr>
        <w:t>16</w:t>
      </w:r>
      <w:r w:rsidRPr="001D7F68">
        <w:rPr>
          <w:rFonts w:hint="eastAsia"/>
        </w:rPr>
        <w:t>学时折合</w:t>
      </w:r>
      <w:r w:rsidRPr="001D7F68">
        <w:rPr>
          <w:rFonts w:hint="eastAsia"/>
        </w:rPr>
        <w:t>1</w:t>
      </w:r>
      <w:r w:rsidRPr="001D7F68">
        <w:rPr>
          <w:rFonts w:hint="eastAsia"/>
        </w:rPr>
        <w:t>学分计算。</w:t>
      </w:r>
    </w:p>
    <w:p w:rsidR="00624E25" w:rsidRPr="00071146" w:rsidRDefault="00624E25" w:rsidP="00624E25">
      <w:pPr>
        <w:spacing w:beforeLines="50" w:before="156" w:afterLines="50" w:after="156" w:line="240" w:lineRule="auto"/>
        <w:ind w:firstLine="480"/>
        <w:rPr>
          <w:rFonts w:hint="eastAsia"/>
          <w:b/>
        </w:rPr>
      </w:pPr>
      <w:r w:rsidRPr="00071146">
        <w:rPr>
          <w:rFonts w:hint="eastAsia"/>
          <w:b/>
        </w:rPr>
        <w:t xml:space="preserve">2. </w:t>
      </w:r>
      <w:r w:rsidRPr="00071146">
        <w:rPr>
          <w:rFonts w:hint="eastAsia"/>
          <w:b/>
        </w:rPr>
        <w:t>教学方法与基本教学设施建议</w:t>
      </w:r>
    </w:p>
    <w:p w:rsidR="00624E25" w:rsidRPr="001D7F68" w:rsidRDefault="00624E25" w:rsidP="00624E25">
      <w:pPr>
        <w:spacing w:beforeLines="50" w:before="156" w:afterLines="50" w:after="156" w:line="240" w:lineRule="auto"/>
        <w:ind w:firstLine="480"/>
        <w:rPr>
          <w:rFonts w:hint="eastAsia"/>
        </w:rPr>
      </w:pPr>
      <w:r w:rsidRPr="001D7F68">
        <w:rPr>
          <w:rFonts w:hint="eastAsia"/>
        </w:rPr>
        <w:t>教师应根据本教学大纲的教学目标，结合教学的实际情况，灵活地、创造性地选择教学模式、教学方法。可采用讲授、演示、实验、讨论、参观、制作等形式开展教学。</w:t>
      </w:r>
    </w:p>
    <w:p w:rsidR="00624E25" w:rsidRPr="001D7F68" w:rsidRDefault="00624E25" w:rsidP="00624E25">
      <w:pPr>
        <w:spacing w:beforeLines="50" w:before="156" w:afterLines="50" w:after="156" w:line="240" w:lineRule="auto"/>
        <w:ind w:firstLine="480"/>
        <w:rPr>
          <w:rFonts w:hint="eastAsia"/>
        </w:rPr>
      </w:pPr>
      <w:r w:rsidRPr="001D7F68">
        <w:rPr>
          <w:rFonts w:hint="eastAsia"/>
        </w:rPr>
        <w:t>对基础模块中的“第三单元</w:t>
      </w:r>
      <w:r>
        <w:rPr>
          <w:rFonts w:hint="eastAsia"/>
        </w:rPr>
        <w:t xml:space="preserve">　</w:t>
      </w:r>
      <w:r w:rsidRPr="001D7F68">
        <w:rPr>
          <w:rFonts w:hint="eastAsia"/>
        </w:rPr>
        <w:t>热现象及应用”、“第六单元</w:t>
      </w:r>
      <w:r>
        <w:rPr>
          <w:rFonts w:hint="eastAsia"/>
        </w:rPr>
        <w:t xml:space="preserve">　</w:t>
      </w:r>
      <w:r w:rsidRPr="001D7F68">
        <w:rPr>
          <w:rFonts w:hint="eastAsia"/>
        </w:rPr>
        <w:t>光现象及应用”和“第七单元</w:t>
      </w:r>
      <w:r>
        <w:rPr>
          <w:rFonts w:hint="eastAsia"/>
        </w:rPr>
        <w:t xml:space="preserve">　</w:t>
      </w:r>
      <w:r w:rsidRPr="001D7F68">
        <w:rPr>
          <w:rFonts w:hint="eastAsia"/>
        </w:rPr>
        <w:t>核能及应用”三个单元，建议采用案例教学法。</w:t>
      </w:r>
    </w:p>
    <w:p w:rsidR="00624E25" w:rsidRPr="001D7F68" w:rsidRDefault="00624E25" w:rsidP="00624E25">
      <w:pPr>
        <w:spacing w:beforeLines="50" w:before="156" w:afterLines="50" w:after="156" w:line="240" w:lineRule="auto"/>
        <w:ind w:firstLine="480"/>
        <w:rPr>
          <w:rFonts w:hint="eastAsia"/>
        </w:rPr>
      </w:pPr>
      <w:r w:rsidRPr="001D7F68">
        <w:rPr>
          <w:rFonts w:hint="eastAsia"/>
        </w:rPr>
        <w:lastRenderedPageBreak/>
        <w:t>职业模块教学内容的选择应紧贴本专业教学需求，重点选择与本专业联系最密切、应用最广泛的教学内容。如果需要，也可以自行补充教学内容。</w:t>
      </w:r>
    </w:p>
    <w:p w:rsidR="00624E25" w:rsidRPr="001D7F68" w:rsidRDefault="00624E25" w:rsidP="00624E25">
      <w:pPr>
        <w:spacing w:beforeLines="50" w:before="156" w:afterLines="50" w:after="156" w:line="240" w:lineRule="auto"/>
        <w:ind w:firstLine="480"/>
        <w:rPr>
          <w:rFonts w:hint="eastAsia"/>
        </w:rPr>
      </w:pPr>
      <w:r w:rsidRPr="001D7F68">
        <w:rPr>
          <w:rFonts w:hint="eastAsia"/>
        </w:rPr>
        <w:t>教学过程中应重视实践活动，突出职业能力培养。本教学大纲中所设计的实践活动，供教师参考，教师还可以根据专业需求、职业能力培养的需要，自行设计实践活动内容。</w:t>
      </w:r>
    </w:p>
    <w:p w:rsidR="00624E25" w:rsidRPr="001D7F68" w:rsidRDefault="00624E25" w:rsidP="00624E25">
      <w:pPr>
        <w:spacing w:beforeLines="50" w:before="156" w:afterLines="50" w:after="156" w:line="240" w:lineRule="auto"/>
        <w:ind w:firstLine="480"/>
        <w:rPr>
          <w:rFonts w:hint="eastAsia"/>
        </w:rPr>
      </w:pPr>
      <w:r w:rsidRPr="001D7F68">
        <w:rPr>
          <w:rFonts w:hint="eastAsia"/>
        </w:rPr>
        <w:t>学校一般应配备力学、热学、电磁学、光学、原子物理学演示实验和学生实验相关设备。</w:t>
      </w:r>
    </w:p>
    <w:p w:rsidR="00624E25" w:rsidRPr="001D7F68" w:rsidRDefault="00624E25" w:rsidP="00624E25">
      <w:pPr>
        <w:pStyle w:val="3"/>
        <w:spacing w:before="156" w:after="156" w:line="240" w:lineRule="auto"/>
        <w:ind w:firstLine="420"/>
        <w:rPr>
          <w:rFonts w:hint="eastAsia"/>
        </w:rPr>
      </w:pPr>
      <w:r w:rsidRPr="001D7F68">
        <w:rPr>
          <w:rFonts w:hint="eastAsia"/>
        </w:rPr>
        <w:t>（二）教材编写建议</w:t>
      </w:r>
    </w:p>
    <w:p w:rsidR="00624E25" w:rsidRPr="001D7F68" w:rsidRDefault="00624E25" w:rsidP="00624E25">
      <w:pPr>
        <w:spacing w:beforeLines="50" w:before="156" w:afterLines="50" w:after="156" w:line="240" w:lineRule="auto"/>
        <w:ind w:firstLine="480"/>
        <w:rPr>
          <w:rFonts w:hint="eastAsia"/>
        </w:rPr>
      </w:pPr>
      <w:r w:rsidRPr="001D7F68">
        <w:rPr>
          <w:rFonts w:hint="eastAsia"/>
        </w:rPr>
        <w:t>教材编写要依据本教学大纲，覆盖相应的基础模块、职业模块及拓展模块的内容，应能满足课程教学目标，且符合本教学大纲规定的难度，并与教学时数安排相匹配。</w:t>
      </w:r>
    </w:p>
    <w:p w:rsidR="00624E25" w:rsidRPr="001D7F68" w:rsidRDefault="00624E25" w:rsidP="00624E25">
      <w:pPr>
        <w:spacing w:beforeLines="50" w:before="156" w:afterLines="50" w:after="156" w:line="240" w:lineRule="auto"/>
        <w:ind w:firstLine="480"/>
        <w:rPr>
          <w:rFonts w:hint="eastAsia"/>
        </w:rPr>
      </w:pPr>
      <w:r w:rsidRPr="001D7F68">
        <w:rPr>
          <w:rFonts w:hint="eastAsia"/>
        </w:rPr>
        <w:t>教材应体现职业教育特色，既要具有通用性，又要体现针对性，处理好模块之间的关系。</w:t>
      </w:r>
    </w:p>
    <w:p w:rsidR="00624E25" w:rsidRPr="001D7F68" w:rsidRDefault="00624E25" w:rsidP="00624E25">
      <w:pPr>
        <w:spacing w:beforeLines="50" w:before="156" w:afterLines="50" w:after="156" w:line="240" w:lineRule="auto"/>
        <w:ind w:firstLine="480"/>
        <w:rPr>
          <w:rFonts w:hint="eastAsia"/>
        </w:rPr>
      </w:pPr>
      <w:r w:rsidRPr="001D7F68">
        <w:rPr>
          <w:rFonts w:hint="eastAsia"/>
        </w:rPr>
        <w:t>教材要坚持以学生为中心，内容反映新知识、新技术、新工艺和新材料，注重理论与实践相结合。要符合中等职业学校学生的认知特点、心理特征和技能形成规律，适应不同教学模式的特点。</w:t>
      </w:r>
    </w:p>
    <w:p w:rsidR="00624E25" w:rsidRPr="001D7F68" w:rsidRDefault="00624E25" w:rsidP="00624E25">
      <w:pPr>
        <w:spacing w:beforeLines="50" w:before="156" w:afterLines="50" w:after="156" w:line="240" w:lineRule="auto"/>
        <w:ind w:firstLine="480"/>
        <w:rPr>
          <w:rFonts w:hint="eastAsia"/>
        </w:rPr>
      </w:pPr>
      <w:r w:rsidRPr="001D7F68">
        <w:rPr>
          <w:rFonts w:hint="eastAsia"/>
        </w:rPr>
        <w:t>教材在形式上应符合中等职业学校学生的阅读特点，图文并茂；名词术语、文字、符号、数字、公式、计量单位等的运用要准确、规范、统一，符合我国相关标准与规范；应努力提供多介质、多媒体，满足不同教学需求的教材及数字化</w:t>
      </w:r>
      <w:r w:rsidRPr="001D7F68">
        <w:rPr>
          <w:rFonts w:hint="eastAsia"/>
        </w:rPr>
        <w:lastRenderedPageBreak/>
        <w:t>教学资源，为教师教学与学生学习提供比较全面的支持。</w:t>
      </w:r>
    </w:p>
    <w:p w:rsidR="00624E25" w:rsidRPr="001D7F68" w:rsidRDefault="00624E25" w:rsidP="00624E25">
      <w:pPr>
        <w:pStyle w:val="3"/>
        <w:spacing w:before="156" w:after="156" w:line="240" w:lineRule="auto"/>
        <w:ind w:firstLine="420"/>
        <w:rPr>
          <w:rFonts w:hint="eastAsia"/>
        </w:rPr>
      </w:pPr>
      <w:r w:rsidRPr="001D7F68">
        <w:rPr>
          <w:rFonts w:hint="eastAsia"/>
        </w:rPr>
        <w:t>（三）现代教育技术的应用建议</w:t>
      </w:r>
    </w:p>
    <w:p w:rsidR="00624E25" w:rsidRPr="001D7F68" w:rsidRDefault="00624E25" w:rsidP="00624E25">
      <w:pPr>
        <w:spacing w:beforeLines="50" w:before="156" w:afterLines="50" w:after="156" w:line="240" w:lineRule="auto"/>
        <w:ind w:firstLine="480"/>
        <w:rPr>
          <w:rFonts w:hint="eastAsia"/>
        </w:rPr>
      </w:pPr>
      <w:r w:rsidRPr="001D7F68">
        <w:rPr>
          <w:rFonts w:hint="eastAsia"/>
        </w:rPr>
        <w:t>教师应重视现代教育技术与课程的整合，努力推进现代教育技术在物理教学中的应用，更新观念，改变传统的教学方法，充分发挥计算机、互联网等现代媒体技术的优势，合理运用多种媒体组合，为教师教学和学生学习提供丰富多样的教学资源、教学工具和教学环境。提倡在物理教学过程中，利用数字化教学资源与各种教学要素和教学环节有机结合，提高教学的效果和效率。数字化教学资源可作为辅助教学的工具，也可用于情境创设、协作交流等教学活动，有利于创建符合个性化学习及加强实践技能培养的教学环境。</w:t>
      </w:r>
    </w:p>
    <w:p w:rsidR="00624E25" w:rsidRPr="00DB49E9" w:rsidRDefault="00624E25" w:rsidP="00624E25">
      <w:pPr>
        <w:pStyle w:val="2"/>
        <w:spacing w:beforeLines="50" w:before="156" w:afterLines="50" w:after="156" w:line="240" w:lineRule="auto"/>
        <w:jc w:val="both"/>
        <w:rPr>
          <w:rFonts w:hint="eastAsia"/>
        </w:rPr>
      </w:pPr>
      <w:r w:rsidRPr="001D7F68">
        <w:rPr>
          <w:rFonts w:hint="eastAsia"/>
        </w:rPr>
        <w:t>六、考核与评价</w:t>
      </w:r>
    </w:p>
    <w:p w:rsidR="00624E25" w:rsidRPr="007B7D85" w:rsidRDefault="00624E25" w:rsidP="00624E25">
      <w:pPr>
        <w:spacing w:beforeLines="50" w:before="156" w:afterLines="50" w:after="156" w:line="240" w:lineRule="auto"/>
        <w:ind w:firstLine="480"/>
        <w:rPr>
          <w:rFonts w:hint="eastAsia"/>
          <w:b/>
        </w:rPr>
      </w:pPr>
      <w:r w:rsidRPr="007B7D85">
        <w:rPr>
          <w:rFonts w:hint="eastAsia"/>
          <w:b/>
        </w:rPr>
        <w:t xml:space="preserve">1. </w:t>
      </w:r>
      <w:r w:rsidRPr="007B7D85">
        <w:rPr>
          <w:rFonts w:hint="eastAsia"/>
          <w:b/>
        </w:rPr>
        <w:t>目的和功能</w:t>
      </w:r>
    </w:p>
    <w:p w:rsidR="00624E25" w:rsidRPr="001D7F68" w:rsidRDefault="00624E25" w:rsidP="00624E25">
      <w:pPr>
        <w:spacing w:beforeLines="50" w:before="156" w:afterLines="50" w:after="156" w:line="240" w:lineRule="auto"/>
        <w:ind w:firstLine="480"/>
        <w:rPr>
          <w:rFonts w:hint="eastAsia"/>
        </w:rPr>
      </w:pPr>
      <w:r w:rsidRPr="001D7F68">
        <w:rPr>
          <w:rFonts w:hint="eastAsia"/>
        </w:rPr>
        <w:t>物理教学考核与评价的目的不仅是为了检测教学目标的达成情况，更重要的是及时向教师和学生提供反馈信息，有效地改进和完善教师的教学和学生的学习活动，激发学生学习热情，丰富学生的知识、技能和情感。</w:t>
      </w:r>
    </w:p>
    <w:p w:rsidR="00624E25" w:rsidRPr="001D7F68" w:rsidRDefault="00624E25" w:rsidP="00624E25">
      <w:pPr>
        <w:spacing w:beforeLines="50" w:before="156" w:afterLines="50" w:after="156" w:line="240" w:lineRule="auto"/>
        <w:ind w:firstLine="480"/>
        <w:rPr>
          <w:rFonts w:hint="eastAsia"/>
        </w:rPr>
      </w:pPr>
      <w:r w:rsidRPr="001D7F68">
        <w:rPr>
          <w:rFonts w:hint="eastAsia"/>
        </w:rPr>
        <w:t>物理教学考核与评价应体现检查、诊断、反馈、激励、导向和发展的功能，尤其要注重发挥诊断、激励和发展的功能，以达到本课程教学目标的要求。</w:t>
      </w:r>
    </w:p>
    <w:p w:rsidR="00624E25" w:rsidRPr="007B7D85" w:rsidRDefault="00624E25" w:rsidP="00624E25">
      <w:pPr>
        <w:spacing w:beforeLines="50" w:before="156" w:afterLines="50" w:after="156" w:line="240" w:lineRule="auto"/>
        <w:ind w:firstLine="480"/>
        <w:rPr>
          <w:rFonts w:hint="eastAsia"/>
          <w:b/>
        </w:rPr>
      </w:pPr>
      <w:r w:rsidRPr="007B7D85">
        <w:rPr>
          <w:rFonts w:hint="eastAsia"/>
          <w:b/>
        </w:rPr>
        <w:t xml:space="preserve">2. </w:t>
      </w:r>
      <w:r w:rsidRPr="007B7D85">
        <w:rPr>
          <w:rFonts w:hint="eastAsia"/>
          <w:b/>
        </w:rPr>
        <w:t>方法建议</w:t>
      </w:r>
    </w:p>
    <w:p w:rsidR="00624E25" w:rsidRPr="001D7F68" w:rsidRDefault="00624E25" w:rsidP="00624E25">
      <w:pPr>
        <w:spacing w:beforeLines="50" w:before="156" w:afterLines="50" w:after="156" w:line="240" w:lineRule="auto"/>
        <w:ind w:firstLine="480"/>
        <w:rPr>
          <w:rFonts w:hint="eastAsia"/>
        </w:rPr>
      </w:pPr>
      <w:r w:rsidRPr="001D7F68">
        <w:rPr>
          <w:rFonts w:hint="eastAsia"/>
        </w:rPr>
        <w:t>要坚持终结性评价与过程性评价相结合、定性评价与定量评价相结合、教师评价与学生评价相结合的原则，注重考核与评价方法的多样性和针对性，并结合</w:t>
      </w:r>
      <w:r w:rsidRPr="001D7F68">
        <w:rPr>
          <w:rFonts w:hint="eastAsia"/>
        </w:rPr>
        <w:lastRenderedPageBreak/>
        <w:t>学生的态度和情感进行。</w:t>
      </w:r>
    </w:p>
    <w:p w:rsidR="00624E25" w:rsidRPr="001D7F68" w:rsidRDefault="00624E25" w:rsidP="00624E25">
      <w:pPr>
        <w:spacing w:beforeLines="50" w:before="156" w:afterLines="50" w:after="156" w:line="240" w:lineRule="auto"/>
        <w:ind w:firstLine="480"/>
        <w:rPr>
          <w:rFonts w:hint="eastAsia"/>
        </w:rPr>
      </w:pPr>
      <w:r w:rsidRPr="001D7F68">
        <w:rPr>
          <w:rFonts w:hint="eastAsia"/>
        </w:rPr>
        <w:t>（</w:t>
      </w:r>
      <w:r w:rsidRPr="001D7F68">
        <w:rPr>
          <w:rFonts w:hint="eastAsia"/>
        </w:rPr>
        <w:t>1</w:t>
      </w:r>
      <w:r w:rsidRPr="001D7F68">
        <w:rPr>
          <w:rFonts w:hint="eastAsia"/>
        </w:rPr>
        <w:t>）教师应在教学的全过程中采用多样化、开放式的评价方法，如采用笔试、实验操作、专题研究、行为观察、成长记录档案、实践活动等方式综合评价学生的学习与发展水平。积极创设学生参与评价活动的氛围和条件，学生通过记录学习过程，记录有代表性的事实，展示自己学习的进步。</w:t>
      </w:r>
    </w:p>
    <w:p w:rsidR="00624E25" w:rsidRPr="001D7F68" w:rsidRDefault="00624E25" w:rsidP="00624E25">
      <w:pPr>
        <w:spacing w:beforeLines="50" w:before="156" w:afterLines="50" w:after="156" w:line="240" w:lineRule="auto"/>
        <w:ind w:firstLine="480"/>
        <w:rPr>
          <w:rFonts w:hint="eastAsia"/>
        </w:rPr>
      </w:pPr>
      <w:r w:rsidRPr="001D7F68">
        <w:rPr>
          <w:rFonts w:hint="eastAsia"/>
        </w:rPr>
        <w:t>（</w:t>
      </w:r>
      <w:r w:rsidRPr="001D7F68">
        <w:rPr>
          <w:rFonts w:hint="eastAsia"/>
        </w:rPr>
        <w:t>2</w:t>
      </w:r>
      <w:r w:rsidRPr="001D7F68">
        <w:rPr>
          <w:rFonts w:hint="eastAsia"/>
        </w:rPr>
        <w:t>）评价结果以定量与定性相结合的形式呈现，定量评价与定性评价的具体评价方式与标准，可根据评价对象和内容来确定。要充分体现以学生发展为本，以职业能力的形成为核心的职业教育评价理念，更多地关注学生做了什么，已经掌握了什么，获得了哪些进步，具备了什么能力。</w:t>
      </w:r>
    </w:p>
    <w:p w:rsidR="00737241" w:rsidRPr="00624E25" w:rsidRDefault="00624E25" w:rsidP="00624E25">
      <w:pPr>
        <w:spacing w:beforeLines="50" w:before="156" w:afterLines="50" w:after="156" w:line="240" w:lineRule="auto"/>
        <w:ind w:firstLine="480"/>
      </w:pPr>
      <w:r w:rsidRPr="001D7F68">
        <w:rPr>
          <w:rFonts w:hint="eastAsia"/>
        </w:rPr>
        <w:t>（</w:t>
      </w:r>
      <w:r w:rsidRPr="001D7F68">
        <w:rPr>
          <w:rFonts w:hint="eastAsia"/>
        </w:rPr>
        <w:t>3</w:t>
      </w:r>
      <w:r w:rsidRPr="001D7F68">
        <w:rPr>
          <w:rFonts w:hint="eastAsia"/>
        </w:rPr>
        <w:t>）本课程教学内容由基础模块、职业模块、拓展模块构成，不同地区、不同类别的学校可根据不同专业、不同学生的特点，对课程教学目标与教学要求进一步细化，形成不同层次的具体教学目标，按照分层教学的要求，实施分层、分类的考核与评价。</w:t>
      </w:r>
      <w:bookmarkStart w:id="0" w:name="_GoBack"/>
      <w:bookmarkEnd w:id="0"/>
    </w:p>
    <w:sectPr w:rsidR="00737241" w:rsidRPr="00624E25" w:rsidSect="00DE63B1">
      <w:headerReference w:type="even" r:id="rId7"/>
      <w:headerReference w:type="default" r:id="rId8"/>
      <w:footerReference w:type="even" r:id="rId9"/>
      <w:footerReference w:type="default" r:id="rId10"/>
      <w:headerReference w:type="first" r:id="rId11"/>
      <w:footerReference w:type="first" r:id="rId12"/>
      <w:pgSz w:w="11906" w:h="16838" w:code="9"/>
      <w:pgMar w:top="1701" w:right="1758" w:bottom="1701" w:left="1758" w:header="851" w:footer="1361" w:gutter="0"/>
      <w:pgNumType w:start="8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76" w:rsidRDefault="006D2B76" w:rsidP="00624E25">
      <w:pPr>
        <w:spacing w:line="240" w:lineRule="auto"/>
        <w:ind w:firstLine="480"/>
      </w:pPr>
      <w:r>
        <w:separator/>
      </w:r>
    </w:p>
  </w:endnote>
  <w:endnote w:type="continuationSeparator" w:id="0">
    <w:p w:rsidR="006D2B76" w:rsidRDefault="006D2B76" w:rsidP="00624E2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Arial Unicode MS"/>
    <w:charset w:val="86"/>
    <w:family w:val="script"/>
    <w:pitch w:val="fixed"/>
    <w:sig w:usb0="00000000" w:usb1="080E0000" w:usb2="00000010" w:usb3="00000000" w:csb0="00040000" w:csb1="00000000"/>
  </w:font>
  <w:font w:name="方正小标宋简体">
    <w:altName w:val="方正舒体"/>
    <w:panose1 w:val="00000000000000000000"/>
    <w:charset w:val="86"/>
    <w:family w:val="roman"/>
    <w:notTrueType/>
    <w:pitch w:val="default"/>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D5" w:rsidRDefault="006D2B76" w:rsidP="007235F3">
    <w:pPr>
      <w:pStyle w:val="a4"/>
      <w:spacing w:line="362" w:lineRule="exac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D5" w:rsidRPr="00C910B1" w:rsidRDefault="006D2B76" w:rsidP="007235F3">
    <w:pPr>
      <w:pStyle w:val="a4"/>
      <w:spacing w:line="362" w:lineRule="exact"/>
      <w:ind w:right="360"/>
      <w:rPr>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D5" w:rsidRDefault="006D2B76" w:rsidP="00C910B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76" w:rsidRDefault="006D2B76" w:rsidP="00624E25">
      <w:pPr>
        <w:spacing w:line="240" w:lineRule="auto"/>
        <w:ind w:firstLine="480"/>
      </w:pPr>
      <w:r>
        <w:separator/>
      </w:r>
    </w:p>
  </w:footnote>
  <w:footnote w:type="continuationSeparator" w:id="0">
    <w:p w:rsidR="006D2B76" w:rsidRDefault="006D2B76" w:rsidP="00624E2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D5" w:rsidRDefault="006D2B76" w:rsidP="00C46FEE">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D5" w:rsidRDefault="006D2B76" w:rsidP="00CC17E0">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D5" w:rsidRDefault="006D2B76" w:rsidP="00C910B1">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EA"/>
    <w:rsid w:val="00624E25"/>
    <w:rsid w:val="006D2B76"/>
    <w:rsid w:val="00737241"/>
    <w:rsid w:val="0088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25"/>
    <w:pPr>
      <w:widowControl w:val="0"/>
      <w:spacing w:line="362" w:lineRule="exact"/>
      <w:ind w:firstLineChars="200" w:firstLine="200"/>
      <w:jc w:val="both"/>
    </w:pPr>
    <w:rPr>
      <w:rFonts w:ascii="Times New Roman" w:eastAsia="方正书宋简体" w:hAnsi="Times New Roman" w:cs="Times New Roman"/>
      <w:sz w:val="24"/>
      <w:szCs w:val="24"/>
    </w:rPr>
  </w:style>
  <w:style w:type="paragraph" w:styleId="1">
    <w:name w:val="heading 1"/>
    <w:basedOn w:val="a"/>
    <w:next w:val="a"/>
    <w:link w:val="1Char"/>
    <w:qFormat/>
    <w:rsid w:val="00624E25"/>
    <w:pPr>
      <w:keepNext/>
      <w:keepLines/>
      <w:spacing w:beforeLines="200" w:before="200" w:afterLines="200" w:after="200"/>
      <w:ind w:firstLineChars="0" w:firstLine="0"/>
      <w:jc w:val="center"/>
      <w:outlineLvl w:val="0"/>
    </w:pPr>
    <w:rPr>
      <w:rFonts w:eastAsia="方正小标宋简体"/>
      <w:bCs/>
      <w:kern w:val="44"/>
      <w:sz w:val="44"/>
      <w:szCs w:val="44"/>
    </w:rPr>
  </w:style>
  <w:style w:type="paragraph" w:styleId="2">
    <w:name w:val="heading 2"/>
    <w:basedOn w:val="a"/>
    <w:next w:val="a"/>
    <w:link w:val="2Char"/>
    <w:qFormat/>
    <w:rsid w:val="00624E25"/>
    <w:pPr>
      <w:keepNext/>
      <w:keepLines/>
      <w:ind w:firstLineChars="0" w:firstLine="0"/>
      <w:jc w:val="center"/>
      <w:outlineLvl w:val="1"/>
    </w:pPr>
    <w:rPr>
      <w:rFonts w:ascii="Times" w:eastAsia="方正黑体简体" w:hAnsi="Times"/>
      <w:bCs/>
      <w:sz w:val="32"/>
      <w:szCs w:val="32"/>
    </w:rPr>
  </w:style>
  <w:style w:type="paragraph" w:styleId="3">
    <w:name w:val="heading 3"/>
    <w:basedOn w:val="a"/>
    <w:next w:val="a"/>
    <w:link w:val="3Char"/>
    <w:qFormat/>
    <w:rsid w:val="00624E25"/>
    <w:pPr>
      <w:keepNext/>
      <w:keepLines/>
      <w:spacing w:beforeLines="50" w:before="50" w:afterLines="50" w:after="50"/>
      <w:ind w:firstLineChars="150" w:firstLine="15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624E2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4E25"/>
    <w:rPr>
      <w:sz w:val="18"/>
      <w:szCs w:val="18"/>
    </w:rPr>
  </w:style>
  <w:style w:type="paragraph" w:styleId="a4">
    <w:name w:val="footer"/>
    <w:basedOn w:val="a"/>
    <w:link w:val="Char0"/>
    <w:unhideWhenUsed/>
    <w:rsid w:val="00624E25"/>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4E25"/>
    <w:rPr>
      <w:sz w:val="18"/>
      <w:szCs w:val="18"/>
    </w:rPr>
  </w:style>
  <w:style w:type="character" w:customStyle="1" w:styleId="1Char">
    <w:name w:val="标题 1 Char"/>
    <w:basedOn w:val="a0"/>
    <w:link w:val="1"/>
    <w:rsid w:val="00624E25"/>
    <w:rPr>
      <w:rFonts w:ascii="Times New Roman" w:eastAsia="方正小标宋简体" w:hAnsi="Times New Roman" w:cs="Times New Roman"/>
      <w:bCs/>
      <w:kern w:val="44"/>
      <w:sz w:val="44"/>
      <w:szCs w:val="44"/>
    </w:rPr>
  </w:style>
  <w:style w:type="character" w:customStyle="1" w:styleId="2Char">
    <w:name w:val="标题 2 Char"/>
    <w:basedOn w:val="a0"/>
    <w:link w:val="2"/>
    <w:rsid w:val="00624E25"/>
    <w:rPr>
      <w:rFonts w:ascii="Times" w:eastAsia="方正黑体简体" w:hAnsi="Times" w:cs="Times New Roman"/>
      <w:bCs/>
      <w:sz w:val="32"/>
      <w:szCs w:val="32"/>
    </w:rPr>
  </w:style>
  <w:style w:type="character" w:customStyle="1" w:styleId="3Char">
    <w:name w:val="标题 3 Char"/>
    <w:basedOn w:val="a0"/>
    <w:link w:val="3"/>
    <w:rsid w:val="00624E25"/>
    <w:rPr>
      <w:rFonts w:ascii="Times New Roman" w:eastAsia="方正书宋简体" w:hAnsi="Times New Roman" w:cs="Times New Roman"/>
      <w:b/>
      <w:bCs/>
      <w:sz w:val="28"/>
      <w:szCs w:val="28"/>
    </w:rPr>
  </w:style>
  <w:style w:type="paragraph" w:customStyle="1" w:styleId="a5">
    <w:name w:val="附件"/>
    <w:basedOn w:val="a"/>
    <w:link w:val="Char1"/>
    <w:rsid w:val="00624E25"/>
    <w:pPr>
      <w:ind w:firstLineChars="0" w:firstLine="0"/>
    </w:pPr>
    <w:rPr>
      <w:rFonts w:eastAsia="方正黑体简体"/>
      <w:sz w:val="28"/>
      <w:szCs w:val="28"/>
    </w:rPr>
  </w:style>
  <w:style w:type="character" w:customStyle="1" w:styleId="Char1">
    <w:name w:val="附件 Char"/>
    <w:link w:val="a5"/>
    <w:rsid w:val="00624E25"/>
    <w:rPr>
      <w:rFonts w:ascii="Times New Roman" w:eastAsia="方正黑体简体" w:hAnsi="Times New Roman" w:cs="Times New Roman"/>
      <w:sz w:val="28"/>
      <w:szCs w:val="28"/>
    </w:rPr>
  </w:style>
  <w:style w:type="paragraph" w:customStyle="1" w:styleId="a6">
    <w:name w:val="表题"/>
    <w:basedOn w:val="a"/>
    <w:rsid w:val="00624E25"/>
    <w:pPr>
      <w:spacing w:afterLines="20" w:after="20"/>
      <w:ind w:firstLineChars="0" w:firstLine="0"/>
      <w:jc w:val="center"/>
    </w:pPr>
    <w:rPr>
      <w:rFonts w:eastAsia="方正黑体简体"/>
    </w:rPr>
  </w:style>
  <w:style w:type="character" w:styleId="a7">
    <w:name w:val="page number"/>
    <w:basedOn w:val="a0"/>
    <w:rsid w:val="00624E25"/>
  </w:style>
  <w:style w:type="paragraph" w:customStyle="1" w:styleId="a8">
    <w:name w:val="表内容"/>
    <w:basedOn w:val="a5"/>
    <w:rsid w:val="00624E25"/>
    <w:pPr>
      <w:spacing w:line="240" w:lineRule="exact"/>
      <w:ind w:firstLineChars="100" w:firstLine="100"/>
    </w:pPr>
    <w:rPr>
      <w:rFonts w:eastAsia="方正书宋简体"/>
      <w:sz w:val="21"/>
      <w:szCs w:val="21"/>
    </w:rPr>
  </w:style>
  <w:style w:type="paragraph" w:customStyle="1" w:styleId="a9">
    <w:name w:val="表内容行距"/>
    <w:basedOn w:val="a8"/>
    <w:rsid w:val="00624E25"/>
    <w:pPr>
      <w:spacing w:line="340" w:lineRule="exact"/>
    </w:pPr>
  </w:style>
  <w:style w:type="table" w:styleId="aa">
    <w:name w:val="Table Grid"/>
    <w:basedOn w:val="a1"/>
    <w:rsid w:val="00624E25"/>
    <w:pPr>
      <w:widowControl w:val="0"/>
      <w:spacing w:line="362" w:lineRule="exact"/>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表内容行距１"/>
    <w:basedOn w:val="a9"/>
    <w:rsid w:val="00624E25"/>
    <w:pPr>
      <w:spacing w:line="30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25"/>
    <w:pPr>
      <w:widowControl w:val="0"/>
      <w:spacing w:line="362" w:lineRule="exact"/>
      <w:ind w:firstLineChars="200" w:firstLine="200"/>
      <w:jc w:val="both"/>
    </w:pPr>
    <w:rPr>
      <w:rFonts w:ascii="Times New Roman" w:eastAsia="方正书宋简体" w:hAnsi="Times New Roman" w:cs="Times New Roman"/>
      <w:sz w:val="24"/>
      <w:szCs w:val="24"/>
    </w:rPr>
  </w:style>
  <w:style w:type="paragraph" w:styleId="1">
    <w:name w:val="heading 1"/>
    <w:basedOn w:val="a"/>
    <w:next w:val="a"/>
    <w:link w:val="1Char"/>
    <w:qFormat/>
    <w:rsid w:val="00624E25"/>
    <w:pPr>
      <w:keepNext/>
      <w:keepLines/>
      <w:spacing w:beforeLines="200" w:before="200" w:afterLines="200" w:after="200"/>
      <w:ind w:firstLineChars="0" w:firstLine="0"/>
      <w:jc w:val="center"/>
      <w:outlineLvl w:val="0"/>
    </w:pPr>
    <w:rPr>
      <w:rFonts w:eastAsia="方正小标宋简体"/>
      <w:bCs/>
      <w:kern w:val="44"/>
      <w:sz w:val="44"/>
      <w:szCs w:val="44"/>
    </w:rPr>
  </w:style>
  <w:style w:type="paragraph" w:styleId="2">
    <w:name w:val="heading 2"/>
    <w:basedOn w:val="a"/>
    <w:next w:val="a"/>
    <w:link w:val="2Char"/>
    <w:qFormat/>
    <w:rsid w:val="00624E25"/>
    <w:pPr>
      <w:keepNext/>
      <w:keepLines/>
      <w:ind w:firstLineChars="0" w:firstLine="0"/>
      <w:jc w:val="center"/>
      <w:outlineLvl w:val="1"/>
    </w:pPr>
    <w:rPr>
      <w:rFonts w:ascii="Times" w:eastAsia="方正黑体简体" w:hAnsi="Times"/>
      <w:bCs/>
      <w:sz w:val="32"/>
      <w:szCs w:val="32"/>
    </w:rPr>
  </w:style>
  <w:style w:type="paragraph" w:styleId="3">
    <w:name w:val="heading 3"/>
    <w:basedOn w:val="a"/>
    <w:next w:val="a"/>
    <w:link w:val="3Char"/>
    <w:qFormat/>
    <w:rsid w:val="00624E25"/>
    <w:pPr>
      <w:keepNext/>
      <w:keepLines/>
      <w:spacing w:beforeLines="50" w:before="50" w:afterLines="50" w:after="50"/>
      <w:ind w:firstLineChars="150" w:firstLine="15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624E2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4E25"/>
    <w:rPr>
      <w:sz w:val="18"/>
      <w:szCs w:val="18"/>
    </w:rPr>
  </w:style>
  <w:style w:type="paragraph" w:styleId="a4">
    <w:name w:val="footer"/>
    <w:basedOn w:val="a"/>
    <w:link w:val="Char0"/>
    <w:unhideWhenUsed/>
    <w:rsid w:val="00624E25"/>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4E25"/>
    <w:rPr>
      <w:sz w:val="18"/>
      <w:szCs w:val="18"/>
    </w:rPr>
  </w:style>
  <w:style w:type="character" w:customStyle="1" w:styleId="1Char">
    <w:name w:val="标题 1 Char"/>
    <w:basedOn w:val="a0"/>
    <w:link w:val="1"/>
    <w:rsid w:val="00624E25"/>
    <w:rPr>
      <w:rFonts w:ascii="Times New Roman" w:eastAsia="方正小标宋简体" w:hAnsi="Times New Roman" w:cs="Times New Roman"/>
      <w:bCs/>
      <w:kern w:val="44"/>
      <w:sz w:val="44"/>
      <w:szCs w:val="44"/>
    </w:rPr>
  </w:style>
  <w:style w:type="character" w:customStyle="1" w:styleId="2Char">
    <w:name w:val="标题 2 Char"/>
    <w:basedOn w:val="a0"/>
    <w:link w:val="2"/>
    <w:rsid w:val="00624E25"/>
    <w:rPr>
      <w:rFonts w:ascii="Times" w:eastAsia="方正黑体简体" w:hAnsi="Times" w:cs="Times New Roman"/>
      <w:bCs/>
      <w:sz w:val="32"/>
      <w:szCs w:val="32"/>
    </w:rPr>
  </w:style>
  <w:style w:type="character" w:customStyle="1" w:styleId="3Char">
    <w:name w:val="标题 3 Char"/>
    <w:basedOn w:val="a0"/>
    <w:link w:val="3"/>
    <w:rsid w:val="00624E25"/>
    <w:rPr>
      <w:rFonts w:ascii="Times New Roman" w:eastAsia="方正书宋简体" w:hAnsi="Times New Roman" w:cs="Times New Roman"/>
      <w:b/>
      <w:bCs/>
      <w:sz w:val="28"/>
      <w:szCs w:val="28"/>
    </w:rPr>
  </w:style>
  <w:style w:type="paragraph" w:customStyle="1" w:styleId="a5">
    <w:name w:val="附件"/>
    <w:basedOn w:val="a"/>
    <w:link w:val="Char1"/>
    <w:rsid w:val="00624E25"/>
    <w:pPr>
      <w:ind w:firstLineChars="0" w:firstLine="0"/>
    </w:pPr>
    <w:rPr>
      <w:rFonts w:eastAsia="方正黑体简体"/>
      <w:sz w:val="28"/>
      <w:szCs w:val="28"/>
    </w:rPr>
  </w:style>
  <w:style w:type="character" w:customStyle="1" w:styleId="Char1">
    <w:name w:val="附件 Char"/>
    <w:link w:val="a5"/>
    <w:rsid w:val="00624E25"/>
    <w:rPr>
      <w:rFonts w:ascii="Times New Roman" w:eastAsia="方正黑体简体" w:hAnsi="Times New Roman" w:cs="Times New Roman"/>
      <w:sz w:val="28"/>
      <w:szCs w:val="28"/>
    </w:rPr>
  </w:style>
  <w:style w:type="paragraph" w:customStyle="1" w:styleId="a6">
    <w:name w:val="表题"/>
    <w:basedOn w:val="a"/>
    <w:rsid w:val="00624E25"/>
    <w:pPr>
      <w:spacing w:afterLines="20" w:after="20"/>
      <w:ind w:firstLineChars="0" w:firstLine="0"/>
      <w:jc w:val="center"/>
    </w:pPr>
    <w:rPr>
      <w:rFonts w:eastAsia="方正黑体简体"/>
    </w:rPr>
  </w:style>
  <w:style w:type="character" w:styleId="a7">
    <w:name w:val="page number"/>
    <w:basedOn w:val="a0"/>
    <w:rsid w:val="00624E25"/>
  </w:style>
  <w:style w:type="paragraph" w:customStyle="1" w:styleId="a8">
    <w:name w:val="表内容"/>
    <w:basedOn w:val="a5"/>
    <w:rsid w:val="00624E25"/>
    <w:pPr>
      <w:spacing w:line="240" w:lineRule="exact"/>
      <w:ind w:firstLineChars="100" w:firstLine="100"/>
    </w:pPr>
    <w:rPr>
      <w:rFonts w:eastAsia="方正书宋简体"/>
      <w:sz w:val="21"/>
      <w:szCs w:val="21"/>
    </w:rPr>
  </w:style>
  <w:style w:type="paragraph" w:customStyle="1" w:styleId="a9">
    <w:name w:val="表内容行距"/>
    <w:basedOn w:val="a8"/>
    <w:rsid w:val="00624E25"/>
    <w:pPr>
      <w:spacing w:line="340" w:lineRule="exact"/>
    </w:pPr>
  </w:style>
  <w:style w:type="table" w:styleId="aa">
    <w:name w:val="Table Grid"/>
    <w:basedOn w:val="a1"/>
    <w:rsid w:val="00624E25"/>
    <w:pPr>
      <w:widowControl w:val="0"/>
      <w:spacing w:line="362" w:lineRule="exact"/>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表内容行距１"/>
    <w:basedOn w:val="a9"/>
    <w:rsid w:val="00624E25"/>
    <w:pPr>
      <w:spacing w:line="3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2068</Words>
  <Characters>11792</Characters>
  <Application>Microsoft Office Word</Application>
  <DocSecurity>0</DocSecurity>
  <Lines>98</Lines>
  <Paragraphs>27</Paragraphs>
  <ScaleCrop>false</ScaleCrop>
  <Company>微软中国</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2020-08-11T07:50:00Z</dcterms:created>
  <dcterms:modified xsi:type="dcterms:W3CDTF">2020-08-11T07:51:00Z</dcterms:modified>
</cp:coreProperties>
</file>