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C8" w:rsidRDefault="00282BC8" w:rsidP="00282BC8">
      <w:r>
        <w:rPr>
          <w:rFonts w:ascii="Tahoma" w:hAnsi="Tahoma" w:cs="Tahoma"/>
          <w:b/>
          <w:bCs/>
          <w:color w:val="2F2727"/>
          <w:sz w:val="33"/>
          <w:szCs w:val="33"/>
        </w:rPr>
        <w:t>关于</w:t>
      </w:r>
      <w:r>
        <w:rPr>
          <w:rFonts w:ascii="Tahoma" w:hAnsi="Tahoma" w:cs="Tahoma" w:hint="eastAsia"/>
          <w:b/>
          <w:bCs/>
          <w:color w:val="2F2727"/>
          <w:sz w:val="33"/>
          <w:szCs w:val="33"/>
        </w:rPr>
        <w:t>市内外公务用车、后勤</w:t>
      </w:r>
      <w:r>
        <w:rPr>
          <w:rFonts w:ascii="Tahoma" w:hAnsi="Tahoma" w:cs="Tahoma"/>
          <w:b/>
          <w:bCs/>
          <w:color w:val="2F2727"/>
          <w:sz w:val="33"/>
          <w:szCs w:val="33"/>
        </w:rPr>
        <w:t>水电、基建网上</w:t>
      </w:r>
      <w:r>
        <w:rPr>
          <w:rFonts w:ascii="Tahoma" w:hAnsi="Tahoma" w:cs="Tahoma" w:hint="eastAsia"/>
          <w:b/>
          <w:bCs/>
          <w:color w:val="2F2727"/>
          <w:sz w:val="33"/>
          <w:szCs w:val="33"/>
        </w:rPr>
        <w:t>申报</w:t>
      </w:r>
      <w:r>
        <w:rPr>
          <w:rFonts w:ascii="Tahoma" w:hAnsi="Tahoma" w:cs="Tahoma"/>
          <w:b/>
          <w:bCs/>
          <w:color w:val="2F2727"/>
          <w:sz w:val="33"/>
          <w:szCs w:val="33"/>
        </w:rPr>
        <w:t>的通知</w:t>
      </w:r>
    </w:p>
    <w:p w:rsidR="00282BC8" w:rsidRPr="00282BC8" w:rsidRDefault="00282BC8" w:rsidP="00DA6846">
      <w:pPr>
        <w:pStyle w:val="a3"/>
        <w:shd w:val="clear" w:color="auto" w:fill="FFFFFF"/>
        <w:jc w:val="center"/>
        <w:rPr>
          <w:rFonts w:ascii="宋体!important" w:eastAsia="宋体!important" w:hAnsi="Tahoma" w:cs="Tahoma"/>
          <w:sz w:val="18"/>
          <w:szCs w:val="18"/>
        </w:rPr>
      </w:pPr>
    </w:p>
    <w:p w:rsidR="003F3F75" w:rsidRPr="003F3F75" w:rsidRDefault="003F3F75" w:rsidP="003F3F75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F3F75" w:rsidRPr="003F3F75" w:rsidRDefault="003F3F75" w:rsidP="003F3F75">
      <w:pPr>
        <w:widowControl/>
        <w:shd w:val="clear" w:color="auto" w:fill="FFFFFF"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学院各系（部）、部门：</w:t>
      </w:r>
    </w:p>
    <w:p w:rsidR="003F3F75" w:rsidRPr="003F3F75" w:rsidRDefault="003F3F75" w:rsidP="003F3F75">
      <w:pPr>
        <w:widowControl/>
        <w:shd w:val="clear" w:color="auto" w:fill="FFFFFF"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为了方便各系（部）、部门日常用车及报修，精简申报流程，提高后勤服务质量和效率。自5月15日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起市内外用车申请、水电、基建木工报修请登录后勤保障系统网上申报。</w:t>
      </w: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网址：http://10.200.202.120:8081/hqxt/main.action</w:t>
      </w:r>
    </w:p>
    <w:p w:rsidR="003F3F75" w:rsidRPr="003F3F75" w:rsidRDefault="006503B1" w:rsidP="00DC4ACF">
      <w:pPr>
        <w:widowControl/>
        <w:shd w:val="clear" w:color="auto" w:fill="FFFFFF"/>
        <w:spacing w:line="432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3F3F75"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用车注意事项：</w:t>
      </w:r>
    </w:p>
    <w:p w:rsidR="003F3F75" w:rsidRPr="003F3F75" w:rsidRDefault="003F3F75" w:rsidP="00DC4ACF">
      <w:pPr>
        <w:widowControl/>
        <w:shd w:val="clear" w:color="auto" w:fill="FFFFFF"/>
        <w:spacing w:line="432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1、学院各部门公务用车由后勤管理处统一管理，各部门因公务需要用车，由部门负责人提出用车申请，说明用车事由、用车时间、公出地点，由后勤办公室协调安排用车。</w:t>
      </w:r>
    </w:p>
    <w:p w:rsidR="003F3F75" w:rsidRPr="003F3F75" w:rsidRDefault="003F3F75" w:rsidP="00DC4ACF">
      <w:pPr>
        <w:widowControl/>
        <w:shd w:val="clear" w:color="auto" w:fill="FFFFFF"/>
        <w:spacing w:line="432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2、市区内用车，需要提前一天预约（特殊情况除外），由部门负责人审核，后勤处协调安排。</w:t>
      </w:r>
    </w:p>
    <w:p w:rsidR="003F3F75" w:rsidRPr="003F3F75" w:rsidRDefault="003F3F75" w:rsidP="00DC4ACF">
      <w:pPr>
        <w:widowControl/>
        <w:shd w:val="clear" w:color="auto" w:fill="FFFFFF"/>
        <w:spacing w:line="432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3、市区外用车，需要提前三天预约，由部门负责人审核，报分管后勤处院领导审批。</w:t>
      </w:r>
    </w:p>
    <w:p w:rsidR="003F3F75" w:rsidRPr="003F3F75" w:rsidRDefault="006503B1" w:rsidP="00DC4ACF">
      <w:pPr>
        <w:widowControl/>
        <w:shd w:val="clear" w:color="auto" w:fill="FFFFFF"/>
        <w:spacing w:line="432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bookmarkStart w:id="0" w:name="_GoBack"/>
      <w:bookmarkEnd w:id="0"/>
      <w:r w:rsidR="003F3F75"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报修注意事项：</w:t>
      </w:r>
    </w:p>
    <w:p w:rsidR="003F3F75" w:rsidRPr="003F3F75" w:rsidRDefault="003F3F75" w:rsidP="00DC4ACF">
      <w:pPr>
        <w:widowControl/>
        <w:shd w:val="clear" w:color="auto" w:fill="FFFFFF"/>
        <w:spacing w:line="432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1、若有报修，请各系（部）、部门专职报修人员报修。</w:t>
      </w:r>
    </w:p>
    <w:p w:rsidR="003F3F75" w:rsidRPr="003F3F75" w:rsidRDefault="003F3F75" w:rsidP="00DC4ACF">
      <w:pPr>
        <w:widowControl/>
        <w:shd w:val="clear" w:color="auto" w:fill="FFFFFF"/>
        <w:spacing w:line="432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2、报修项目请按照系统要求填写详实具体（不要漏项，否则无法提交），并留下具体联系方式，以便维修人员联系。</w:t>
      </w:r>
    </w:p>
    <w:p w:rsidR="003F3F75" w:rsidRPr="003F3F75" w:rsidRDefault="003F3F75" w:rsidP="00DC4ACF">
      <w:pPr>
        <w:widowControl/>
        <w:shd w:val="clear" w:color="auto" w:fill="FFFFFF"/>
        <w:spacing w:line="432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3、报修内容请实事求是填写，以利于系统和维修人员提高工作效率。</w:t>
      </w:r>
    </w:p>
    <w:p w:rsidR="003F3F75" w:rsidRPr="003F3F75" w:rsidRDefault="003F3F75" w:rsidP="003F3F75">
      <w:pPr>
        <w:widowControl/>
        <w:shd w:val="clear" w:color="auto" w:fill="FFFFFF"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                                                   </w:t>
      </w:r>
      <w:r w:rsidR="00DC4A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                       </w:t>
      </w: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后勤管理处</w:t>
      </w:r>
    </w:p>
    <w:p w:rsidR="003F3F75" w:rsidRPr="003F3F75" w:rsidRDefault="003F3F75" w:rsidP="003F3F75">
      <w:pPr>
        <w:widowControl/>
        <w:shd w:val="clear" w:color="auto" w:fill="FFFFFF"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                                                 </w:t>
      </w:r>
      <w:r w:rsidR="00DC4AC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                       </w:t>
      </w:r>
      <w:r w:rsidRPr="003F3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2018年5月14日</w:t>
      </w:r>
    </w:p>
    <w:p w:rsidR="00EA2398" w:rsidRDefault="00EA2398"/>
    <w:sectPr w:rsidR="00EA2398" w:rsidSect="00B5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588" w:rsidRDefault="00DB1588" w:rsidP="00DC4ACF">
      <w:r>
        <w:separator/>
      </w:r>
    </w:p>
  </w:endnote>
  <w:endnote w:type="continuationSeparator" w:id="0">
    <w:p w:rsidR="00DB1588" w:rsidRDefault="00DB1588" w:rsidP="00DC4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588" w:rsidRDefault="00DB1588" w:rsidP="00DC4ACF">
      <w:r>
        <w:separator/>
      </w:r>
    </w:p>
  </w:footnote>
  <w:footnote w:type="continuationSeparator" w:id="0">
    <w:p w:rsidR="00DB1588" w:rsidRDefault="00DB1588" w:rsidP="00DC4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568F4"/>
    <w:multiLevelType w:val="hybridMultilevel"/>
    <w:tmpl w:val="F96086AA"/>
    <w:lvl w:ilvl="0" w:tplc="CF9406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4FF"/>
    <w:rsid w:val="00282BC8"/>
    <w:rsid w:val="003F3F75"/>
    <w:rsid w:val="005724FF"/>
    <w:rsid w:val="006503B1"/>
    <w:rsid w:val="006B4027"/>
    <w:rsid w:val="00791972"/>
    <w:rsid w:val="00B5105B"/>
    <w:rsid w:val="00DA6846"/>
    <w:rsid w:val="00DB1588"/>
    <w:rsid w:val="00DC4ACF"/>
    <w:rsid w:val="00EA2398"/>
    <w:rsid w:val="00EC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8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A6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4027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DC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DC4ACF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C4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DC4A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8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A6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40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8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7D7"/>
                    <w:bottom w:val="single" w:sz="6" w:space="23" w:color="D8D7D7"/>
                    <w:right w:val="single" w:sz="6" w:space="0" w:color="D8D7D7"/>
                  </w:divBdr>
                  <w:divsChild>
                    <w:div w:id="7304643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SS</cp:lastModifiedBy>
  <cp:revision>8</cp:revision>
  <cp:lastPrinted>2018-05-11T03:00:00Z</cp:lastPrinted>
  <dcterms:created xsi:type="dcterms:W3CDTF">2018-05-11T00:28:00Z</dcterms:created>
  <dcterms:modified xsi:type="dcterms:W3CDTF">2018-05-14T07:34:00Z</dcterms:modified>
</cp:coreProperties>
</file>