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CF041" w14:textId="77777777" w:rsidR="00E77F00" w:rsidRDefault="00A025EE">
      <w:r>
        <w:rPr>
          <w:noProof/>
        </w:rPr>
        <w:drawing>
          <wp:anchor distT="0" distB="0" distL="114300" distR="114300" simplePos="0" relativeHeight="251658240" behindDoc="1" locked="0" layoutInCell="1" allowOverlap="1" wp14:anchorId="7A5F7C7F" wp14:editId="3FD994FE">
            <wp:simplePos x="0" y="0"/>
            <wp:positionH relativeFrom="column">
              <wp:posOffset>-1198245</wp:posOffset>
            </wp:positionH>
            <wp:positionV relativeFrom="paragraph">
              <wp:posOffset>-2381250</wp:posOffset>
            </wp:positionV>
            <wp:extent cx="7591245" cy="10696755"/>
            <wp:effectExtent l="0" t="0" r="0" b="0"/>
            <wp:wrapNone/>
            <wp:docPr id="1" name="图片 1" descr="C:\Users\56823\Desktop\各部门红头\文件红头\科技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6823\Desktop\各部门红头\文件红头\科技处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45" cy="1069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 </w:t>
      </w:r>
    </w:p>
    <w:p w14:paraId="7659A67B" w14:textId="77777777" w:rsidR="00A025EE" w:rsidRDefault="00A025EE"/>
    <w:p w14:paraId="6854B7B7" w14:textId="77777777" w:rsidR="00A025EE" w:rsidRDefault="00A025EE"/>
    <w:p w14:paraId="1518CB37" w14:textId="77777777" w:rsidR="00A025EE" w:rsidRDefault="00A025EE"/>
    <w:p w14:paraId="7338A763" w14:textId="77777777" w:rsidR="00A025EE" w:rsidRDefault="00A025EE"/>
    <w:p w14:paraId="5F7A79D3" w14:textId="77777777" w:rsidR="00A025EE" w:rsidRDefault="00A025EE"/>
    <w:p w14:paraId="78A06D0A" w14:textId="77777777" w:rsidR="00A025EE" w:rsidRDefault="00A025EE"/>
    <w:p w14:paraId="3D840D39" w14:textId="77777777" w:rsidR="00A025EE" w:rsidRDefault="00A025EE"/>
    <w:p w14:paraId="6A0113BA" w14:textId="77777777" w:rsidR="00A53C02" w:rsidRDefault="00A53C02" w:rsidP="00A025EE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01F26C07" w14:textId="1CA3B0A9" w:rsidR="00A025EE" w:rsidRDefault="00A53C02" w:rsidP="00A025EE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  <w:r>
        <w:rPr>
          <w:rFonts w:ascii="仿宋_GB2312" w:eastAsia="仿宋_GB2312" w:hAnsi="仿宋" w:hint="eastAsia"/>
          <w:color w:val="262626"/>
          <w:sz w:val="32"/>
          <w:szCs w:val="32"/>
        </w:rPr>
        <w:t>内电信院科技发〔2020〕</w:t>
      </w:r>
      <w:r w:rsidR="00CB5CAE">
        <w:rPr>
          <w:rFonts w:ascii="仿宋_GB2312" w:eastAsia="仿宋_GB2312" w:hAnsi="仿宋" w:hint="eastAsia"/>
          <w:color w:val="262626"/>
          <w:sz w:val="32"/>
          <w:szCs w:val="32"/>
        </w:rPr>
        <w:t>17</w:t>
      </w:r>
      <w:r>
        <w:rPr>
          <w:rFonts w:ascii="仿宋_GB2312" w:eastAsia="仿宋_GB2312" w:hAnsi="仿宋" w:hint="eastAsia"/>
          <w:color w:val="262626"/>
          <w:sz w:val="32"/>
          <w:szCs w:val="32"/>
        </w:rPr>
        <w:t>号</w:t>
      </w:r>
    </w:p>
    <w:p w14:paraId="4C26FC05" w14:textId="77777777" w:rsidR="00A025EE" w:rsidRDefault="00A025EE" w:rsidP="00A025EE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0E9F1D7E" w14:textId="77777777" w:rsidR="00A025EE" w:rsidRDefault="00A025EE" w:rsidP="00A025EE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49CABEAA" w14:textId="6323FD30" w:rsidR="00731295" w:rsidRDefault="00A53C02" w:rsidP="00E07293">
      <w:pPr>
        <w:jc w:val="center"/>
        <w:rPr>
          <w:rFonts w:ascii="仿宋" w:eastAsia="仿宋" w:hAnsi="仿宋"/>
          <w:b/>
          <w:bCs/>
          <w:color w:val="333333"/>
          <w:sz w:val="32"/>
          <w:szCs w:val="32"/>
          <w:shd w:val="clear" w:color="auto" w:fill="FFFFFF"/>
        </w:rPr>
      </w:pPr>
      <w:r w:rsidRPr="00632162"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  <w:t>关于内蒙古电子信息职业技术学院</w:t>
      </w:r>
      <w:r w:rsidR="00731295"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  <w:t>2018年度</w:t>
      </w:r>
      <w:r w:rsidR="00D504B5"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  <w:t>（含）</w:t>
      </w:r>
    </w:p>
    <w:p w14:paraId="093B34CE" w14:textId="2609301F" w:rsidR="00A025EE" w:rsidRPr="00632162" w:rsidRDefault="00D504B5" w:rsidP="00E07293">
      <w:pPr>
        <w:jc w:val="center"/>
        <w:rPr>
          <w:rFonts w:ascii="仿宋" w:eastAsia="仿宋" w:hAnsi="仿宋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  <w:t>之前</w:t>
      </w:r>
      <w:r w:rsidR="00A53C02" w:rsidRPr="00632162">
        <w:rPr>
          <w:rFonts w:ascii="仿宋" w:eastAsia="仿宋" w:hAnsi="仿宋" w:hint="eastAsia"/>
          <w:b/>
          <w:bCs/>
          <w:color w:val="333333"/>
          <w:sz w:val="32"/>
          <w:szCs w:val="32"/>
          <w:shd w:val="clear" w:color="auto" w:fill="FFFFFF"/>
        </w:rPr>
        <w:t>科研项目结题验收情况的通报</w:t>
      </w:r>
    </w:p>
    <w:p w14:paraId="11CD16B4" w14:textId="40E6E47E" w:rsidR="00A53C02" w:rsidRDefault="00632162" w:rsidP="00E07293">
      <w:pPr>
        <w:rPr>
          <w:rFonts w:ascii="宋体" w:eastAsia="宋体" w:hAnsi="宋体"/>
          <w:color w:val="262626"/>
          <w:sz w:val="28"/>
          <w:szCs w:val="28"/>
        </w:rPr>
      </w:pPr>
      <w:r w:rsidRPr="00632162">
        <w:rPr>
          <w:rFonts w:ascii="宋体" w:eastAsia="宋体" w:hAnsi="宋体" w:hint="eastAsia"/>
          <w:color w:val="262626"/>
          <w:sz w:val="28"/>
          <w:szCs w:val="28"/>
        </w:rPr>
        <w:t>各学院、处室、中心：</w:t>
      </w:r>
    </w:p>
    <w:p w14:paraId="4ABD6959" w14:textId="4987D3AD" w:rsidR="00A44860" w:rsidRDefault="00985224" w:rsidP="00B508A9">
      <w:pPr>
        <w:ind w:firstLineChars="200" w:firstLine="560"/>
        <w:jc w:val="left"/>
        <w:rPr>
          <w:rFonts w:ascii="宋体" w:eastAsia="宋体" w:hAnsi="宋体"/>
          <w:color w:val="262626"/>
          <w:sz w:val="28"/>
          <w:szCs w:val="28"/>
        </w:rPr>
      </w:pPr>
      <w:r w:rsidRPr="00985224">
        <w:rPr>
          <w:rFonts w:ascii="宋体" w:eastAsia="宋体" w:hAnsi="宋体" w:hint="eastAsia"/>
          <w:color w:val="262626"/>
          <w:sz w:val="28"/>
          <w:szCs w:val="28"/>
        </w:rPr>
        <w:t>为进一步规范我校科研项目管理，确保各类科研项目培育和资助的效果，根据《</w:t>
      </w:r>
      <w:r>
        <w:rPr>
          <w:rFonts w:ascii="宋体" w:eastAsia="宋体" w:hAnsi="宋体" w:hint="eastAsia"/>
          <w:color w:val="262626"/>
          <w:sz w:val="28"/>
          <w:szCs w:val="28"/>
        </w:rPr>
        <w:t>内蒙古电子信息职业</w:t>
      </w:r>
      <w:r w:rsidRPr="00985224">
        <w:rPr>
          <w:rFonts w:ascii="宋体" w:eastAsia="宋体" w:hAnsi="宋体" w:hint="eastAsia"/>
          <w:color w:val="262626"/>
          <w:sz w:val="28"/>
          <w:szCs w:val="28"/>
        </w:rPr>
        <w:t>学院科研项目管理办法》和《</w:t>
      </w:r>
      <w:r w:rsidR="00B508A9" w:rsidRPr="00B508A9">
        <w:rPr>
          <w:rFonts w:ascii="宋体" w:eastAsia="宋体" w:hAnsi="宋体" w:hint="eastAsia"/>
          <w:color w:val="262626"/>
          <w:sz w:val="28"/>
          <w:szCs w:val="28"/>
        </w:rPr>
        <w:t>关于开展2020年度学校科研项目结题工作的通知</w:t>
      </w:r>
      <w:r w:rsidRPr="00985224">
        <w:rPr>
          <w:rFonts w:ascii="宋体" w:eastAsia="宋体" w:hAnsi="宋体" w:hint="eastAsia"/>
          <w:color w:val="262626"/>
          <w:sz w:val="28"/>
          <w:szCs w:val="28"/>
        </w:rPr>
        <w:t>》的有关要求，</w:t>
      </w:r>
      <w:r w:rsidR="00B508A9">
        <w:rPr>
          <w:rFonts w:ascii="宋体" w:eastAsia="宋体" w:hAnsi="宋体" w:hint="eastAsia"/>
          <w:color w:val="262626"/>
          <w:sz w:val="28"/>
          <w:szCs w:val="28"/>
        </w:rPr>
        <w:t>科技</w:t>
      </w:r>
      <w:r w:rsidRPr="00985224">
        <w:rPr>
          <w:rFonts w:ascii="宋体" w:eastAsia="宋体" w:hAnsi="宋体" w:hint="eastAsia"/>
          <w:color w:val="262626"/>
          <w:sz w:val="28"/>
          <w:szCs w:val="28"/>
        </w:rPr>
        <w:t>处于2019年</w:t>
      </w:r>
      <w:r w:rsidR="00B508A9">
        <w:rPr>
          <w:rFonts w:ascii="宋体" w:eastAsia="宋体" w:hAnsi="宋体" w:hint="eastAsia"/>
          <w:color w:val="262626"/>
          <w:sz w:val="28"/>
          <w:szCs w:val="28"/>
        </w:rPr>
        <w:t>6</w:t>
      </w:r>
      <w:r w:rsidRPr="00985224">
        <w:rPr>
          <w:rFonts w:ascii="宋体" w:eastAsia="宋体" w:hAnsi="宋体" w:hint="eastAsia"/>
          <w:color w:val="262626"/>
          <w:sz w:val="28"/>
          <w:szCs w:val="28"/>
        </w:rPr>
        <w:t>月</w:t>
      </w:r>
      <w:r w:rsidR="00B508A9">
        <w:rPr>
          <w:rFonts w:ascii="宋体" w:eastAsia="宋体" w:hAnsi="宋体" w:hint="eastAsia"/>
          <w:color w:val="262626"/>
          <w:sz w:val="28"/>
          <w:szCs w:val="28"/>
        </w:rPr>
        <w:t>--2020年6期间</w:t>
      </w:r>
      <w:r w:rsidRPr="00985224">
        <w:rPr>
          <w:rFonts w:ascii="宋体" w:eastAsia="宋体" w:hAnsi="宋体" w:hint="eastAsia"/>
          <w:color w:val="262626"/>
          <w:sz w:val="28"/>
          <w:szCs w:val="28"/>
        </w:rPr>
        <w:t>组织专家对201</w:t>
      </w:r>
      <w:r w:rsidR="00B508A9">
        <w:rPr>
          <w:rFonts w:ascii="宋体" w:eastAsia="宋体" w:hAnsi="宋体" w:hint="eastAsia"/>
          <w:color w:val="262626"/>
          <w:sz w:val="28"/>
          <w:szCs w:val="28"/>
        </w:rPr>
        <w:t>8</w:t>
      </w:r>
      <w:r w:rsidRPr="00985224">
        <w:rPr>
          <w:rFonts w:ascii="宋体" w:eastAsia="宋体" w:hAnsi="宋体" w:hint="eastAsia"/>
          <w:color w:val="262626"/>
          <w:sz w:val="28"/>
          <w:szCs w:val="28"/>
        </w:rPr>
        <w:t>年及往年（</w:t>
      </w:r>
      <w:r w:rsidR="00B508A9">
        <w:rPr>
          <w:rFonts w:ascii="宋体" w:eastAsia="宋体" w:hAnsi="宋体" w:hint="eastAsia"/>
          <w:color w:val="262626"/>
          <w:sz w:val="28"/>
          <w:szCs w:val="28"/>
        </w:rPr>
        <w:t>2016</w:t>
      </w:r>
      <w:r w:rsidR="00D76175">
        <w:rPr>
          <w:rFonts w:ascii="宋体" w:eastAsia="宋体" w:hAnsi="宋体" w:hint="eastAsia"/>
          <w:color w:val="262626"/>
          <w:sz w:val="28"/>
          <w:szCs w:val="28"/>
        </w:rPr>
        <w:t>年、</w:t>
      </w:r>
      <w:r w:rsidR="00D76175">
        <w:rPr>
          <w:rFonts w:ascii="宋体" w:eastAsia="宋体" w:hAnsi="宋体"/>
          <w:color w:val="262626"/>
          <w:sz w:val="28"/>
          <w:szCs w:val="28"/>
        </w:rPr>
        <w:t>2017</w:t>
      </w:r>
      <w:r w:rsidRPr="00985224">
        <w:rPr>
          <w:rFonts w:ascii="宋体" w:eastAsia="宋体" w:hAnsi="宋体" w:hint="eastAsia"/>
          <w:color w:val="262626"/>
          <w:sz w:val="28"/>
          <w:szCs w:val="28"/>
        </w:rPr>
        <w:t>年）立项的各类校级科研项目进行结题验收与</w:t>
      </w:r>
      <w:r w:rsidR="00B508A9">
        <w:rPr>
          <w:rFonts w:ascii="宋体" w:eastAsia="宋体" w:hAnsi="宋体" w:hint="eastAsia"/>
          <w:color w:val="262626"/>
          <w:sz w:val="28"/>
          <w:szCs w:val="28"/>
        </w:rPr>
        <w:t>评审</w:t>
      </w:r>
      <w:r w:rsidRPr="00985224">
        <w:rPr>
          <w:rFonts w:ascii="宋体" w:eastAsia="宋体" w:hAnsi="宋体" w:hint="eastAsia"/>
          <w:color w:val="262626"/>
          <w:sz w:val="28"/>
          <w:szCs w:val="28"/>
        </w:rPr>
        <w:t>，</w:t>
      </w:r>
      <w:r w:rsidR="009361B3" w:rsidRPr="009361B3">
        <w:rPr>
          <w:rFonts w:ascii="宋体" w:eastAsia="宋体" w:hAnsi="宋体" w:hint="eastAsia"/>
          <w:color w:val="262626"/>
          <w:sz w:val="28"/>
          <w:szCs w:val="28"/>
        </w:rPr>
        <w:t>现将有关情况通报如下：</w:t>
      </w:r>
    </w:p>
    <w:p w14:paraId="5B41EAAA" w14:textId="77777777" w:rsidR="00A8498E" w:rsidRDefault="003875B9" w:rsidP="003875B9">
      <w:pPr>
        <w:widowControl/>
        <w:spacing w:line="640" w:lineRule="atLeast"/>
        <w:ind w:firstLine="627"/>
        <w:jc w:val="left"/>
        <w:rPr>
          <w:rFonts w:ascii="宋体" w:eastAsia="宋体" w:hAnsi="宋体"/>
          <w:color w:val="262626"/>
          <w:sz w:val="28"/>
          <w:szCs w:val="28"/>
        </w:rPr>
      </w:pPr>
      <w:r>
        <w:rPr>
          <w:rFonts w:ascii="宋体" w:eastAsia="宋体" w:hAnsi="宋体" w:hint="eastAsia"/>
          <w:color w:val="262626"/>
          <w:sz w:val="28"/>
          <w:szCs w:val="28"/>
        </w:rPr>
        <w:t>提交结题材料的项目共有20</w:t>
      </w:r>
      <w:r w:rsidR="00AA1B97">
        <w:rPr>
          <w:rFonts w:ascii="宋体" w:eastAsia="宋体" w:hAnsi="宋体" w:hint="eastAsia"/>
          <w:color w:val="262626"/>
          <w:sz w:val="28"/>
          <w:szCs w:val="28"/>
        </w:rPr>
        <w:t>项</w:t>
      </w:r>
      <w:r>
        <w:rPr>
          <w:rFonts w:ascii="宋体" w:eastAsia="宋体" w:hAnsi="宋体" w:hint="eastAsia"/>
          <w:color w:val="262626"/>
          <w:sz w:val="28"/>
          <w:szCs w:val="28"/>
        </w:rPr>
        <w:t>，其中</w:t>
      </w:r>
      <w:r w:rsidR="00E6160A">
        <w:rPr>
          <w:rFonts w:ascii="宋体" w:eastAsia="宋体" w:hAnsi="宋体" w:hint="eastAsia"/>
          <w:color w:val="262626"/>
          <w:sz w:val="28"/>
          <w:szCs w:val="28"/>
        </w:rPr>
        <w:t>2</w:t>
      </w:r>
      <w:r w:rsidR="00E6160A">
        <w:rPr>
          <w:rFonts w:ascii="宋体" w:eastAsia="宋体" w:hAnsi="宋体"/>
          <w:color w:val="262626"/>
          <w:sz w:val="28"/>
          <w:szCs w:val="28"/>
        </w:rPr>
        <w:t>016</w:t>
      </w:r>
      <w:r w:rsidR="00BC06E6">
        <w:rPr>
          <w:rFonts w:ascii="宋体" w:eastAsia="宋体" w:hAnsi="宋体" w:hint="eastAsia"/>
          <w:color w:val="262626"/>
          <w:sz w:val="28"/>
          <w:szCs w:val="28"/>
        </w:rPr>
        <w:t>年度</w:t>
      </w:r>
      <w:r w:rsidR="00E6160A">
        <w:rPr>
          <w:rFonts w:ascii="宋体" w:eastAsia="宋体" w:hAnsi="宋体" w:hint="eastAsia"/>
          <w:color w:val="262626"/>
          <w:sz w:val="28"/>
          <w:szCs w:val="28"/>
        </w:rPr>
        <w:t>的一般项目</w:t>
      </w:r>
      <w:r w:rsidR="009C0AE1">
        <w:rPr>
          <w:rFonts w:ascii="宋体" w:eastAsia="宋体" w:hAnsi="宋体" w:hint="eastAsia"/>
          <w:color w:val="262626"/>
          <w:sz w:val="28"/>
          <w:szCs w:val="28"/>
        </w:rPr>
        <w:t>18</w:t>
      </w:r>
      <w:r w:rsidR="00BC06E6">
        <w:rPr>
          <w:rFonts w:ascii="宋体" w:eastAsia="宋体" w:hAnsi="宋体" w:hint="eastAsia"/>
          <w:color w:val="262626"/>
          <w:sz w:val="28"/>
          <w:szCs w:val="28"/>
        </w:rPr>
        <w:t>项</w:t>
      </w:r>
      <w:r w:rsidR="00E6160A">
        <w:rPr>
          <w:rFonts w:ascii="宋体" w:eastAsia="宋体" w:hAnsi="宋体" w:hint="eastAsia"/>
          <w:color w:val="262626"/>
          <w:sz w:val="28"/>
          <w:szCs w:val="28"/>
        </w:rPr>
        <w:t>、2018年度的重点项目</w:t>
      </w:r>
      <w:r w:rsidR="00BC06E6">
        <w:rPr>
          <w:rFonts w:ascii="宋体" w:eastAsia="宋体" w:hAnsi="宋体" w:hint="eastAsia"/>
          <w:color w:val="262626"/>
          <w:sz w:val="28"/>
          <w:szCs w:val="28"/>
        </w:rPr>
        <w:t>2项</w:t>
      </w:r>
      <w:r w:rsidR="00E6160A">
        <w:rPr>
          <w:rFonts w:ascii="宋体" w:eastAsia="宋体" w:hAnsi="宋体" w:hint="eastAsia"/>
          <w:color w:val="262626"/>
          <w:sz w:val="28"/>
          <w:szCs w:val="28"/>
        </w:rPr>
        <w:t>，</w:t>
      </w:r>
      <w:r w:rsidR="00E6160A" w:rsidRPr="00E6160A">
        <w:rPr>
          <w:rFonts w:ascii="宋体" w:eastAsia="宋体" w:hAnsi="宋体" w:hint="eastAsia"/>
          <w:color w:val="262626"/>
          <w:sz w:val="28"/>
          <w:szCs w:val="28"/>
        </w:rPr>
        <w:t>经</w:t>
      </w:r>
      <w:r w:rsidR="00B508A9">
        <w:rPr>
          <w:rFonts w:ascii="宋体" w:eastAsia="宋体" w:hAnsi="宋体" w:hint="eastAsia"/>
          <w:color w:val="262626"/>
          <w:sz w:val="28"/>
          <w:szCs w:val="28"/>
        </w:rPr>
        <w:t>项目答辩和</w:t>
      </w:r>
      <w:r w:rsidR="00E6160A">
        <w:rPr>
          <w:rFonts w:ascii="宋体" w:eastAsia="宋体" w:hAnsi="宋体" w:hint="eastAsia"/>
          <w:color w:val="262626"/>
          <w:sz w:val="28"/>
          <w:szCs w:val="28"/>
        </w:rPr>
        <w:t>专家</w:t>
      </w:r>
      <w:r w:rsidR="00B508A9">
        <w:rPr>
          <w:rFonts w:ascii="宋体" w:eastAsia="宋体" w:hAnsi="宋体" w:hint="eastAsia"/>
          <w:color w:val="262626"/>
          <w:sz w:val="28"/>
          <w:szCs w:val="28"/>
        </w:rPr>
        <w:t>评议</w:t>
      </w:r>
      <w:r w:rsidR="00E6160A" w:rsidRPr="00E6160A">
        <w:rPr>
          <w:rFonts w:ascii="宋体" w:eastAsia="宋体" w:hAnsi="宋体" w:hint="eastAsia"/>
          <w:color w:val="262626"/>
          <w:sz w:val="28"/>
          <w:szCs w:val="28"/>
        </w:rPr>
        <w:t>，准予</w:t>
      </w:r>
      <w:r w:rsidR="00D504B5">
        <w:rPr>
          <w:rFonts w:ascii="宋体" w:eastAsia="宋体" w:hAnsi="宋体" w:hint="eastAsia"/>
          <w:color w:val="262626"/>
          <w:sz w:val="28"/>
          <w:szCs w:val="28"/>
        </w:rPr>
        <w:t>2016年度</w:t>
      </w:r>
      <w:r w:rsidR="009A1383">
        <w:rPr>
          <w:rFonts w:ascii="宋体" w:eastAsia="宋体" w:hAnsi="宋体" w:hint="eastAsia"/>
          <w:color w:val="262626"/>
          <w:sz w:val="28"/>
          <w:szCs w:val="28"/>
        </w:rPr>
        <w:t>13</w:t>
      </w:r>
      <w:r w:rsidR="00EC44BE">
        <w:rPr>
          <w:rFonts w:ascii="宋体" w:eastAsia="宋体" w:hAnsi="宋体" w:hint="eastAsia"/>
          <w:color w:val="262626"/>
          <w:sz w:val="28"/>
          <w:szCs w:val="28"/>
        </w:rPr>
        <w:t>个项目</w:t>
      </w:r>
      <w:r w:rsidR="00E6160A" w:rsidRPr="00E6160A">
        <w:rPr>
          <w:rFonts w:ascii="宋体" w:eastAsia="宋体" w:hAnsi="宋体" w:hint="eastAsia"/>
          <w:color w:val="262626"/>
          <w:sz w:val="28"/>
          <w:szCs w:val="28"/>
        </w:rPr>
        <w:t>结题</w:t>
      </w:r>
      <w:r w:rsidR="00E6160A">
        <w:rPr>
          <w:rFonts w:ascii="宋体" w:eastAsia="宋体" w:hAnsi="宋体" w:hint="eastAsia"/>
          <w:color w:val="262626"/>
          <w:sz w:val="28"/>
          <w:szCs w:val="28"/>
        </w:rPr>
        <w:t>（附件1）</w:t>
      </w:r>
      <w:r w:rsidR="009A1383">
        <w:rPr>
          <w:rFonts w:ascii="宋体" w:eastAsia="宋体" w:hAnsi="宋体" w:hint="eastAsia"/>
          <w:color w:val="262626"/>
          <w:sz w:val="28"/>
          <w:szCs w:val="28"/>
        </w:rPr>
        <w:t>、2018年度2</w:t>
      </w:r>
      <w:r w:rsidR="00EC44BE">
        <w:rPr>
          <w:rFonts w:ascii="宋体" w:eastAsia="宋体" w:hAnsi="宋体" w:hint="eastAsia"/>
          <w:color w:val="262626"/>
          <w:sz w:val="28"/>
          <w:szCs w:val="28"/>
        </w:rPr>
        <w:t>个项目</w:t>
      </w:r>
      <w:r w:rsidR="00E6160A" w:rsidRPr="00E6160A">
        <w:rPr>
          <w:rFonts w:ascii="宋体" w:eastAsia="宋体" w:hAnsi="宋体" w:hint="eastAsia"/>
          <w:color w:val="262626"/>
          <w:sz w:val="28"/>
          <w:szCs w:val="28"/>
        </w:rPr>
        <w:t>结题</w:t>
      </w:r>
      <w:r w:rsidR="009A1383">
        <w:rPr>
          <w:rFonts w:ascii="宋体" w:eastAsia="宋体" w:hAnsi="宋体" w:hint="eastAsia"/>
          <w:color w:val="262626"/>
          <w:sz w:val="28"/>
          <w:szCs w:val="28"/>
        </w:rPr>
        <w:t>（</w:t>
      </w:r>
      <w:r w:rsidR="00E6160A">
        <w:rPr>
          <w:rFonts w:ascii="宋体" w:eastAsia="宋体" w:hAnsi="宋体" w:hint="eastAsia"/>
          <w:color w:val="262626"/>
          <w:sz w:val="28"/>
          <w:szCs w:val="28"/>
        </w:rPr>
        <w:t>附件2）。</w:t>
      </w:r>
    </w:p>
    <w:p w14:paraId="1E018664" w14:textId="480821CD" w:rsidR="003875B9" w:rsidRDefault="003875B9" w:rsidP="003875B9">
      <w:pPr>
        <w:widowControl/>
        <w:spacing w:line="640" w:lineRule="atLeast"/>
        <w:ind w:firstLine="627"/>
        <w:jc w:val="left"/>
        <w:rPr>
          <w:rFonts w:ascii="宋体" w:eastAsia="宋体" w:hAnsi="宋体"/>
          <w:color w:val="262626"/>
          <w:sz w:val="28"/>
          <w:szCs w:val="28"/>
        </w:rPr>
      </w:pPr>
      <w:r>
        <w:rPr>
          <w:rFonts w:ascii="宋体" w:eastAsia="宋体" w:hAnsi="宋体" w:hint="eastAsia"/>
          <w:color w:val="262626"/>
          <w:sz w:val="28"/>
          <w:szCs w:val="28"/>
        </w:rPr>
        <w:t>部分项目</w:t>
      </w:r>
      <w:r w:rsidRPr="00E6160A">
        <w:rPr>
          <w:rFonts w:ascii="宋体" w:eastAsia="宋体" w:hAnsi="宋体" w:hint="eastAsia"/>
          <w:color w:val="262626"/>
          <w:sz w:val="28"/>
          <w:szCs w:val="28"/>
        </w:rPr>
        <w:t>未能按期</w:t>
      </w:r>
      <w:r>
        <w:rPr>
          <w:rFonts w:ascii="宋体" w:eastAsia="宋体" w:hAnsi="宋体" w:hint="eastAsia"/>
          <w:color w:val="262626"/>
          <w:sz w:val="28"/>
          <w:szCs w:val="28"/>
        </w:rPr>
        <w:t>取得预期成果，根据评审专家意见，取得成果后可结题。</w:t>
      </w:r>
    </w:p>
    <w:p w14:paraId="2E3562F0" w14:textId="3B8D7F72" w:rsidR="00E6160A" w:rsidRPr="003875B9" w:rsidRDefault="00E6160A" w:rsidP="00E6160A">
      <w:pPr>
        <w:widowControl/>
        <w:spacing w:line="640" w:lineRule="atLeast"/>
        <w:ind w:firstLine="627"/>
        <w:jc w:val="left"/>
        <w:rPr>
          <w:rFonts w:ascii="宋体" w:eastAsia="宋体" w:hAnsi="宋体"/>
          <w:color w:val="262626"/>
          <w:sz w:val="28"/>
          <w:szCs w:val="28"/>
        </w:rPr>
      </w:pPr>
    </w:p>
    <w:p w14:paraId="0EC50C03" w14:textId="4D8A2A35" w:rsidR="003520E1" w:rsidRDefault="00E6160A" w:rsidP="00E6160A">
      <w:pPr>
        <w:widowControl/>
        <w:spacing w:line="640" w:lineRule="atLeast"/>
        <w:ind w:firstLine="627"/>
        <w:jc w:val="left"/>
        <w:rPr>
          <w:rFonts w:ascii="宋体" w:eastAsia="宋体" w:hAnsi="宋体"/>
          <w:color w:val="262626"/>
          <w:sz w:val="28"/>
          <w:szCs w:val="28"/>
        </w:rPr>
      </w:pPr>
      <w:r w:rsidRPr="00E6160A">
        <w:rPr>
          <w:rFonts w:ascii="宋体" w:eastAsia="宋体" w:hAnsi="宋体" w:hint="eastAsia"/>
          <w:color w:val="262626"/>
          <w:sz w:val="28"/>
          <w:szCs w:val="28"/>
        </w:rPr>
        <w:lastRenderedPageBreak/>
        <w:t>从结题验收情况看，</w:t>
      </w:r>
      <w:r w:rsidR="00B508A9">
        <w:rPr>
          <w:rFonts w:ascii="宋体" w:eastAsia="宋体" w:hAnsi="宋体" w:hint="eastAsia"/>
          <w:color w:val="262626"/>
          <w:sz w:val="28"/>
          <w:szCs w:val="28"/>
        </w:rPr>
        <w:t>存在如下问题：1</w:t>
      </w:r>
      <w:r w:rsidR="00AA1B97">
        <w:rPr>
          <w:rFonts w:ascii="宋体" w:eastAsia="宋体" w:hAnsi="宋体" w:hint="eastAsia"/>
          <w:color w:val="262626"/>
          <w:sz w:val="28"/>
          <w:szCs w:val="28"/>
        </w:rPr>
        <w:t>.未达到预期研究目标。</w:t>
      </w:r>
      <w:r w:rsidR="004405E7">
        <w:rPr>
          <w:rFonts w:ascii="宋体" w:eastAsia="宋体" w:hAnsi="宋体" w:hint="eastAsia"/>
          <w:color w:val="262626"/>
          <w:sz w:val="28"/>
          <w:szCs w:val="28"/>
        </w:rPr>
        <w:t>2.</w:t>
      </w:r>
      <w:r w:rsidR="00AA1B97">
        <w:rPr>
          <w:rFonts w:ascii="宋体" w:eastAsia="宋体" w:hAnsi="宋体" w:hint="eastAsia"/>
          <w:color w:val="262626"/>
          <w:sz w:val="28"/>
          <w:szCs w:val="28"/>
        </w:rPr>
        <w:t xml:space="preserve">成果未标注项目信息 </w:t>
      </w:r>
      <w:r w:rsidR="004405E7">
        <w:rPr>
          <w:rFonts w:ascii="宋体" w:eastAsia="宋体" w:hAnsi="宋体" w:hint="eastAsia"/>
          <w:color w:val="262626"/>
          <w:sz w:val="28"/>
          <w:szCs w:val="28"/>
        </w:rPr>
        <w:t>3.</w:t>
      </w:r>
      <w:r w:rsidR="00C13F29">
        <w:rPr>
          <w:rFonts w:ascii="宋体" w:eastAsia="宋体" w:hAnsi="宋体" w:hint="eastAsia"/>
          <w:color w:val="262626"/>
          <w:sz w:val="28"/>
          <w:szCs w:val="28"/>
        </w:rPr>
        <w:t>提交的结题材料成果</w:t>
      </w:r>
      <w:r w:rsidR="00E21332">
        <w:rPr>
          <w:rFonts w:ascii="宋体" w:eastAsia="宋体" w:hAnsi="宋体" w:hint="eastAsia"/>
          <w:color w:val="262626"/>
          <w:sz w:val="28"/>
          <w:szCs w:val="28"/>
        </w:rPr>
        <w:t>与</w:t>
      </w:r>
      <w:r w:rsidR="00C13F29">
        <w:rPr>
          <w:rFonts w:ascii="宋体" w:eastAsia="宋体" w:hAnsi="宋体" w:hint="eastAsia"/>
          <w:color w:val="262626"/>
          <w:sz w:val="28"/>
          <w:szCs w:val="28"/>
        </w:rPr>
        <w:t>项目内容不相符合。</w:t>
      </w:r>
    </w:p>
    <w:p w14:paraId="44260566" w14:textId="656C3824" w:rsidR="00B508A9" w:rsidRDefault="00A8498E" w:rsidP="00E6160A">
      <w:pPr>
        <w:widowControl/>
        <w:spacing w:line="640" w:lineRule="atLeast"/>
        <w:ind w:firstLine="627"/>
        <w:jc w:val="left"/>
        <w:rPr>
          <w:rFonts w:ascii="宋体" w:eastAsia="宋体" w:hAnsi="宋体"/>
          <w:color w:val="262626"/>
          <w:sz w:val="28"/>
          <w:szCs w:val="28"/>
        </w:rPr>
      </w:pPr>
      <w:r>
        <w:rPr>
          <w:rFonts w:ascii="宋体" w:eastAsia="宋体" w:hAnsi="宋体" w:hint="eastAsia"/>
          <w:color w:val="262626"/>
          <w:sz w:val="28"/>
          <w:szCs w:val="28"/>
        </w:rPr>
        <w:t>科研是学校发展不可或缺的组成部分，科研是教师提高的重要路径</w:t>
      </w:r>
      <w:r w:rsidR="00DE1F8F">
        <w:rPr>
          <w:rFonts w:ascii="宋体" w:eastAsia="宋体" w:hAnsi="宋体" w:hint="eastAsia"/>
          <w:color w:val="262626"/>
          <w:sz w:val="28"/>
          <w:szCs w:val="28"/>
        </w:rPr>
        <w:t>。</w:t>
      </w:r>
      <w:r w:rsidR="00B67E44">
        <w:rPr>
          <w:rFonts w:ascii="宋体" w:eastAsia="宋体" w:hAnsi="宋体" w:hint="eastAsia"/>
          <w:color w:val="262626"/>
          <w:sz w:val="28"/>
          <w:szCs w:val="28"/>
        </w:rPr>
        <w:t>项目负责人重视立项的同时，</w:t>
      </w:r>
      <w:r w:rsidR="00E21332">
        <w:rPr>
          <w:rFonts w:ascii="宋体" w:eastAsia="宋体" w:hAnsi="宋体" w:hint="eastAsia"/>
          <w:color w:val="262626"/>
          <w:sz w:val="28"/>
          <w:szCs w:val="28"/>
        </w:rPr>
        <w:t>也要</w:t>
      </w:r>
      <w:r w:rsidR="00B67E44">
        <w:rPr>
          <w:rFonts w:ascii="宋体" w:eastAsia="宋体" w:hAnsi="宋体" w:hint="eastAsia"/>
          <w:color w:val="262626"/>
          <w:sz w:val="28"/>
          <w:szCs w:val="28"/>
        </w:rPr>
        <w:t>重视研究过程，</w:t>
      </w:r>
      <w:r w:rsidR="00E21332">
        <w:rPr>
          <w:rFonts w:ascii="宋体" w:eastAsia="宋体" w:hAnsi="宋体" w:hint="eastAsia"/>
          <w:color w:val="262626"/>
          <w:sz w:val="28"/>
          <w:szCs w:val="28"/>
        </w:rPr>
        <w:t>更需</w:t>
      </w:r>
      <w:r w:rsidR="00CB2254">
        <w:rPr>
          <w:rFonts w:ascii="宋体" w:eastAsia="宋体" w:hAnsi="宋体" w:hint="eastAsia"/>
          <w:color w:val="262626"/>
          <w:sz w:val="28"/>
          <w:szCs w:val="28"/>
        </w:rPr>
        <w:t>信守计划任务书的约定</w:t>
      </w:r>
      <w:r w:rsidR="00E21332">
        <w:rPr>
          <w:rFonts w:ascii="宋体" w:eastAsia="宋体" w:hAnsi="宋体" w:hint="eastAsia"/>
          <w:color w:val="262626"/>
          <w:sz w:val="28"/>
          <w:szCs w:val="28"/>
        </w:rPr>
        <w:t>，及时开展研究工作，取得科研成果，完成科研任务。</w:t>
      </w:r>
    </w:p>
    <w:p w14:paraId="3C886DDB" w14:textId="77777777" w:rsidR="00B67E44" w:rsidRDefault="00B67E44" w:rsidP="00E6160A">
      <w:pPr>
        <w:widowControl/>
        <w:spacing w:line="640" w:lineRule="atLeast"/>
        <w:ind w:firstLine="627"/>
        <w:jc w:val="left"/>
        <w:rPr>
          <w:rFonts w:ascii="宋体" w:eastAsia="宋体" w:hAnsi="宋体"/>
          <w:color w:val="262626"/>
          <w:sz w:val="28"/>
          <w:szCs w:val="28"/>
        </w:rPr>
      </w:pPr>
    </w:p>
    <w:p w14:paraId="1D55B515" w14:textId="6FC09CEA" w:rsidR="00E6160A" w:rsidRDefault="00EC44BE" w:rsidP="009361B3">
      <w:pPr>
        <w:ind w:firstLineChars="200" w:firstLine="560"/>
        <w:rPr>
          <w:rFonts w:ascii="宋体" w:eastAsia="宋体" w:hAnsi="宋体"/>
          <w:color w:val="262626"/>
          <w:sz w:val="28"/>
          <w:szCs w:val="28"/>
        </w:rPr>
      </w:pPr>
      <w:r>
        <w:rPr>
          <w:rFonts w:ascii="宋体" w:eastAsia="宋体" w:hAnsi="宋体" w:hint="eastAsia"/>
          <w:color w:val="262626"/>
          <w:sz w:val="28"/>
          <w:szCs w:val="28"/>
        </w:rPr>
        <w:t>附件：1.</w:t>
      </w:r>
      <w:r w:rsidRPr="00EC44BE">
        <w:rPr>
          <w:rFonts w:ascii="宋体" w:eastAsia="宋体" w:hAnsi="宋体"/>
          <w:color w:val="262626"/>
          <w:sz w:val="28"/>
          <w:szCs w:val="28"/>
        </w:rPr>
        <w:t>2016年度校级科研项目结题一览表</w:t>
      </w:r>
    </w:p>
    <w:p w14:paraId="4B50AF59" w14:textId="2059B0A2" w:rsidR="00EC44BE" w:rsidRPr="00EC44BE" w:rsidRDefault="00EC44BE" w:rsidP="009361B3">
      <w:pPr>
        <w:ind w:firstLineChars="200" w:firstLine="560"/>
        <w:rPr>
          <w:rFonts w:ascii="宋体" w:eastAsia="宋体" w:hAnsi="宋体"/>
          <w:color w:val="262626"/>
          <w:sz w:val="28"/>
          <w:szCs w:val="28"/>
        </w:rPr>
      </w:pPr>
      <w:r>
        <w:rPr>
          <w:rFonts w:ascii="宋体" w:eastAsia="宋体" w:hAnsi="宋体"/>
          <w:color w:val="262626"/>
          <w:sz w:val="28"/>
          <w:szCs w:val="28"/>
        </w:rPr>
        <w:t xml:space="preserve">      2.</w:t>
      </w:r>
      <w:r w:rsidRPr="00EC44BE">
        <w:t xml:space="preserve"> </w:t>
      </w:r>
      <w:r w:rsidRPr="00EC44BE">
        <w:rPr>
          <w:rFonts w:ascii="宋体" w:eastAsia="宋体" w:hAnsi="宋体"/>
          <w:color w:val="262626"/>
          <w:sz w:val="28"/>
          <w:szCs w:val="28"/>
        </w:rPr>
        <w:t>2018年度校级科研项目结题一览表</w:t>
      </w:r>
    </w:p>
    <w:p w14:paraId="0BEEC0D5" w14:textId="5A534867" w:rsidR="00A025EE" w:rsidRPr="00E6160A" w:rsidRDefault="00A025EE" w:rsidP="00A025EE">
      <w:pPr>
        <w:spacing w:line="440" w:lineRule="exact"/>
        <w:jc w:val="center"/>
        <w:rPr>
          <w:rFonts w:ascii="宋体" w:eastAsia="宋体" w:hAnsi="宋体"/>
          <w:color w:val="262626"/>
          <w:sz w:val="28"/>
          <w:szCs w:val="28"/>
        </w:rPr>
      </w:pPr>
    </w:p>
    <w:p w14:paraId="480D7800" w14:textId="47C17702" w:rsidR="009361B3" w:rsidRPr="00E6160A" w:rsidRDefault="009361B3" w:rsidP="00A025EE">
      <w:pPr>
        <w:spacing w:line="440" w:lineRule="exact"/>
        <w:jc w:val="center"/>
        <w:rPr>
          <w:rFonts w:ascii="宋体" w:eastAsia="宋体" w:hAnsi="宋体"/>
          <w:color w:val="262626"/>
          <w:sz w:val="28"/>
          <w:szCs w:val="28"/>
        </w:rPr>
      </w:pPr>
    </w:p>
    <w:p w14:paraId="63FF6DDA" w14:textId="59263423" w:rsidR="009361B3" w:rsidRPr="00E6160A" w:rsidRDefault="009361B3" w:rsidP="00A025EE">
      <w:pPr>
        <w:spacing w:line="440" w:lineRule="exact"/>
        <w:jc w:val="center"/>
        <w:rPr>
          <w:rFonts w:ascii="宋体" w:eastAsia="宋体" w:hAnsi="宋体"/>
          <w:color w:val="262626"/>
          <w:sz w:val="28"/>
          <w:szCs w:val="28"/>
        </w:rPr>
      </w:pPr>
    </w:p>
    <w:p w14:paraId="29AB0ACB" w14:textId="21C9CCB0" w:rsidR="009361B3" w:rsidRPr="00E6160A" w:rsidRDefault="009361B3" w:rsidP="00A025EE">
      <w:pPr>
        <w:spacing w:line="440" w:lineRule="exact"/>
        <w:jc w:val="center"/>
        <w:rPr>
          <w:rFonts w:ascii="宋体" w:eastAsia="宋体" w:hAnsi="宋体"/>
          <w:color w:val="262626"/>
          <w:sz w:val="28"/>
          <w:szCs w:val="28"/>
        </w:rPr>
      </w:pPr>
    </w:p>
    <w:p w14:paraId="55BE4597" w14:textId="7F80A0E5" w:rsidR="009361B3" w:rsidRPr="00E6160A" w:rsidRDefault="009361B3" w:rsidP="00A025EE">
      <w:pPr>
        <w:spacing w:line="440" w:lineRule="exact"/>
        <w:jc w:val="center"/>
        <w:rPr>
          <w:rFonts w:ascii="宋体" w:eastAsia="宋体" w:hAnsi="宋体"/>
          <w:color w:val="262626"/>
          <w:sz w:val="28"/>
          <w:szCs w:val="28"/>
        </w:rPr>
      </w:pPr>
    </w:p>
    <w:p w14:paraId="04A978BE" w14:textId="7489B4C3" w:rsidR="009361B3" w:rsidRPr="00E6160A" w:rsidRDefault="009361B3" w:rsidP="00A025EE">
      <w:pPr>
        <w:spacing w:line="440" w:lineRule="exact"/>
        <w:jc w:val="center"/>
        <w:rPr>
          <w:rFonts w:ascii="宋体" w:eastAsia="宋体" w:hAnsi="宋体"/>
          <w:color w:val="262626"/>
          <w:sz w:val="28"/>
          <w:szCs w:val="28"/>
        </w:rPr>
      </w:pPr>
    </w:p>
    <w:p w14:paraId="61E88F54" w14:textId="44CE88E8" w:rsidR="009361B3" w:rsidRDefault="00D76175" w:rsidP="00B67E44">
      <w:pPr>
        <w:widowControl/>
        <w:spacing w:line="640" w:lineRule="atLeast"/>
        <w:ind w:firstLine="627"/>
        <w:jc w:val="left"/>
        <w:rPr>
          <w:rFonts w:ascii="宋体" w:eastAsia="宋体" w:hAnsi="宋体"/>
          <w:color w:val="262626"/>
          <w:sz w:val="28"/>
          <w:szCs w:val="28"/>
        </w:rPr>
      </w:pPr>
      <w:r>
        <w:rPr>
          <w:rFonts w:ascii="宋体" w:eastAsia="宋体" w:hAnsi="宋体" w:hint="eastAsia"/>
          <w:color w:val="262626"/>
          <w:sz w:val="28"/>
          <w:szCs w:val="28"/>
        </w:rPr>
        <w:t xml:space="preserve"> </w:t>
      </w:r>
      <w:r>
        <w:rPr>
          <w:rFonts w:ascii="宋体" w:eastAsia="宋体" w:hAnsi="宋体"/>
          <w:color w:val="262626"/>
          <w:sz w:val="28"/>
          <w:szCs w:val="28"/>
        </w:rPr>
        <w:t xml:space="preserve">                </w:t>
      </w:r>
      <w:r w:rsidR="00B67E44">
        <w:rPr>
          <w:rFonts w:ascii="宋体" w:eastAsia="宋体" w:hAnsi="宋体"/>
          <w:color w:val="262626"/>
          <w:sz w:val="28"/>
          <w:szCs w:val="28"/>
        </w:rPr>
        <w:t xml:space="preserve">                </w:t>
      </w:r>
      <w:r>
        <w:rPr>
          <w:rFonts w:ascii="宋体" w:eastAsia="宋体" w:hAnsi="宋体" w:hint="eastAsia"/>
          <w:color w:val="262626"/>
          <w:sz w:val="28"/>
          <w:szCs w:val="28"/>
        </w:rPr>
        <w:t>科技处</w:t>
      </w:r>
    </w:p>
    <w:p w14:paraId="7F484784" w14:textId="7E9F861F" w:rsidR="009361B3" w:rsidRPr="00E6160A" w:rsidRDefault="00D76175" w:rsidP="00B67E44">
      <w:pPr>
        <w:widowControl/>
        <w:spacing w:line="640" w:lineRule="atLeast"/>
        <w:ind w:firstLine="627"/>
        <w:jc w:val="left"/>
        <w:rPr>
          <w:rFonts w:ascii="宋体" w:eastAsia="宋体" w:hAnsi="宋体"/>
          <w:color w:val="262626"/>
          <w:sz w:val="28"/>
          <w:szCs w:val="28"/>
        </w:rPr>
      </w:pPr>
      <w:r>
        <w:rPr>
          <w:rFonts w:ascii="宋体" w:eastAsia="宋体" w:hAnsi="宋体"/>
          <w:color w:val="262626"/>
          <w:sz w:val="28"/>
          <w:szCs w:val="28"/>
        </w:rPr>
        <w:t xml:space="preserve">                    </w:t>
      </w:r>
      <w:r w:rsidR="00B67E44">
        <w:rPr>
          <w:rFonts w:ascii="宋体" w:eastAsia="宋体" w:hAnsi="宋体"/>
          <w:color w:val="262626"/>
          <w:sz w:val="28"/>
          <w:szCs w:val="28"/>
        </w:rPr>
        <w:t xml:space="preserve">          </w:t>
      </w:r>
      <w:r>
        <w:rPr>
          <w:rFonts w:ascii="宋体" w:eastAsia="宋体" w:hAnsi="宋体"/>
          <w:color w:val="262626"/>
          <w:sz w:val="28"/>
          <w:szCs w:val="28"/>
        </w:rPr>
        <w:t>2020年7月</w:t>
      </w:r>
      <w:r w:rsidR="0069081D">
        <w:rPr>
          <w:rFonts w:ascii="宋体" w:eastAsia="宋体" w:hAnsi="宋体"/>
          <w:color w:val="262626"/>
          <w:sz w:val="28"/>
          <w:szCs w:val="28"/>
        </w:rPr>
        <w:t>6</w:t>
      </w:r>
      <w:bookmarkStart w:id="0" w:name="_GoBack"/>
      <w:bookmarkEnd w:id="0"/>
      <w:r>
        <w:rPr>
          <w:rFonts w:ascii="宋体" w:eastAsia="宋体" w:hAnsi="宋体"/>
          <w:color w:val="262626"/>
          <w:sz w:val="28"/>
          <w:szCs w:val="28"/>
        </w:rPr>
        <w:t>日</w:t>
      </w:r>
    </w:p>
    <w:p w14:paraId="1851FD3B" w14:textId="1C6C782F" w:rsidR="009361B3" w:rsidRPr="00E6160A" w:rsidRDefault="009361B3" w:rsidP="00B67E44">
      <w:pPr>
        <w:widowControl/>
        <w:spacing w:line="640" w:lineRule="atLeast"/>
        <w:ind w:firstLine="627"/>
        <w:jc w:val="left"/>
        <w:rPr>
          <w:rFonts w:ascii="宋体" w:eastAsia="宋体" w:hAnsi="宋体"/>
          <w:color w:val="262626"/>
          <w:sz w:val="28"/>
          <w:szCs w:val="28"/>
        </w:rPr>
      </w:pPr>
    </w:p>
    <w:p w14:paraId="63054561" w14:textId="5C4372CD" w:rsidR="009361B3" w:rsidRDefault="009361B3" w:rsidP="00A025EE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22981723" w14:textId="3FBC6C70" w:rsidR="009361B3" w:rsidRDefault="009361B3" w:rsidP="00A025EE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3A98CC8B" w14:textId="77777777" w:rsidR="009361B3" w:rsidRPr="00A025EE" w:rsidRDefault="009361B3" w:rsidP="00A025EE">
      <w:pPr>
        <w:spacing w:line="440" w:lineRule="exact"/>
        <w:jc w:val="center"/>
        <w:rPr>
          <w:rFonts w:ascii="仿宋_GB2312" w:eastAsia="仿宋_GB2312" w:hAnsi="仿宋"/>
          <w:color w:val="262626"/>
          <w:sz w:val="32"/>
          <w:szCs w:val="32"/>
        </w:rPr>
      </w:pPr>
    </w:p>
    <w:p w14:paraId="616853B0" w14:textId="77777777" w:rsidR="00A025EE" w:rsidRPr="00A025EE" w:rsidRDefault="00A025EE"/>
    <w:sectPr w:rsidR="00A025EE" w:rsidRPr="00A02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F5790" w14:textId="77777777" w:rsidR="003A4BCD" w:rsidRDefault="003A4BCD" w:rsidP="00F557CF">
      <w:r>
        <w:separator/>
      </w:r>
    </w:p>
  </w:endnote>
  <w:endnote w:type="continuationSeparator" w:id="0">
    <w:p w14:paraId="1819C049" w14:textId="77777777" w:rsidR="003A4BCD" w:rsidRDefault="003A4BCD" w:rsidP="00F55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A4A3E8" w14:textId="77777777" w:rsidR="003A4BCD" w:rsidRDefault="003A4BCD" w:rsidP="00F557CF">
      <w:r>
        <w:separator/>
      </w:r>
    </w:p>
  </w:footnote>
  <w:footnote w:type="continuationSeparator" w:id="0">
    <w:p w14:paraId="30E2871F" w14:textId="77777777" w:rsidR="003A4BCD" w:rsidRDefault="003A4BCD" w:rsidP="00F557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5EE"/>
    <w:rsid w:val="000E6E33"/>
    <w:rsid w:val="00115418"/>
    <w:rsid w:val="002A472D"/>
    <w:rsid w:val="002E463A"/>
    <w:rsid w:val="002F17E2"/>
    <w:rsid w:val="003520E1"/>
    <w:rsid w:val="003875B9"/>
    <w:rsid w:val="003A4BCD"/>
    <w:rsid w:val="00403142"/>
    <w:rsid w:val="004405E7"/>
    <w:rsid w:val="00471D9A"/>
    <w:rsid w:val="004C57F1"/>
    <w:rsid w:val="005A2E78"/>
    <w:rsid w:val="006079AC"/>
    <w:rsid w:val="00632162"/>
    <w:rsid w:val="00676A47"/>
    <w:rsid w:val="0069081D"/>
    <w:rsid w:val="00731295"/>
    <w:rsid w:val="007A6A06"/>
    <w:rsid w:val="008667F4"/>
    <w:rsid w:val="008C1703"/>
    <w:rsid w:val="009361B3"/>
    <w:rsid w:val="00985224"/>
    <w:rsid w:val="009A1383"/>
    <w:rsid w:val="009C0AE1"/>
    <w:rsid w:val="009E73D2"/>
    <w:rsid w:val="00A025EE"/>
    <w:rsid w:val="00A44860"/>
    <w:rsid w:val="00A53C02"/>
    <w:rsid w:val="00A778EC"/>
    <w:rsid w:val="00A8498E"/>
    <w:rsid w:val="00AA0853"/>
    <w:rsid w:val="00AA1B97"/>
    <w:rsid w:val="00AD5D8A"/>
    <w:rsid w:val="00B14D5C"/>
    <w:rsid w:val="00B508A9"/>
    <w:rsid w:val="00B64A22"/>
    <w:rsid w:val="00B67E44"/>
    <w:rsid w:val="00B95176"/>
    <w:rsid w:val="00BC06E6"/>
    <w:rsid w:val="00BE7EB3"/>
    <w:rsid w:val="00C04170"/>
    <w:rsid w:val="00C13F29"/>
    <w:rsid w:val="00C24B66"/>
    <w:rsid w:val="00C86065"/>
    <w:rsid w:val="00CB2254"/>
    <w:rsid w:val="00CB5CAE"/>
    <w:rsid w:val="00D37EDC"/>
    <w:rsid w:val="00D504B5"/>
    <w:rsid w:val="00D76175"/>
    <w:rsid w:val="00D777D2"/>
    <w:rsid w:val="00DE1F8F"/>
    <w:rsid w:val="00E07293"/>
    <w:rsid w:val="00E21332"/>
    <w:rsid w:val="00E6160A"/>
    <w:rsid w:val="00E77F00"/>
    <w:rsid w:val="00EB7F91"/>
    <w:rsid w:val="00EC44BE"/>
    <w:rsid w:val="00F43C54"/>
    <w:rsid w:val="00F5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F68283"/>
  <w15:docId w15:val="{8540FC10-433C-4FD3-9B82-8FFE15AA5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5E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025EE"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57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557CF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557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557C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06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3</cp:revision>
  <dcterms:created xsi:type="dcterms:W3CDTF">2020-07-06T01:35:00Z</dcterms:created>
  <dcterms:modified xsi:type="dcterms:W3CDTF">2020-07-06T01:39:00Z</dcterms:modified>
</cp:coreProperties>
</file>